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oloprincipale"/>
        <w:spacing w:before="4" w:after="0"/>
        <w:rPr/>
      </w:pPr>
      <w:r>
        <w:rPr/>
        <w:drawing>
          <wp:inline distT="0" distB="0" distL="0" distR="0">
            <wp:extent cx="919480" cy="85344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919480" cy="853440"/>
                    </a:xfrm>
                    <a:prstGeom prst="rect">
                      <a:avLst/>
                    </a:prstGeom>
                  </pic:spPr>
                </pic:pic>
              </a:graphicData>
            </a:graphic>
          </wp:inline>
        </w:drawing>
      </w:r>
      <w:r>
        <w:rPr>
          <w:b w:val="false"/>
          <w:spacing w:val="36"/>
          <w:sz w:val="20"/>
        </w:rPr>
        <w:t xml:space="preserve"> </w:t>
      </w:r>
      <w:r>
        <w:rPr>
          <w:color w:val="007E00"/>
        </w:rPr>
        <w:t>Comune di Cecina</w:t>
      </w:r>
    </w:p>
    <w:p>
      <w:pPr>
        <w:pStyle w:val="Normal"/>
        <w:spacing w:before="24" w:after="0"/>
        <w:ind w:left="1953" w:right="0" w:hanging="0"/>
        <w:jc w:val="left"/>
        <w:rPr>
          <w:rFonts w:ascii="Times New Roman" w:hAnsi="Times New Roman"/>
          <w:sz w:val="16"/>
        </w:rPr>
      </w:pPr>
      <w:r>
        <w:rPr>
          <w:rFonts w:ascii="Times New Roman" w:hAnsi="Times New Roman"/>
          <w:color w:val="7E7E00"/>
          <w:sz w:val="16"/>
        </w:rPr>
        <w:t>(Provincia</w:t>
      </w:r>
      <w:r>
        <w:rPr>
          <w:rFonts w:ascii="Times New Roman" w:hAnsi="Times New Roman"/>
          <w:color w:val="7E7E00"/>
          <w:spacing w:val="-4"/>
          <w:sz w:val="16"/>
        </w:rPr>
        <w:t xml:space="preserve"> </w:t>
      </w:r>
      <w:r>
        <w:rPr>
          <w:rFonts w:ascii="Times New Roman" w:hAnsi="Times New Roman"/>
          <w:color w:val="7E7E00"/>
          <w:sz w:val="16"/>
        </w:rPr>
        <w:t>di</w:t>
      </w:r>
      <w:r>
        <w:rPr>
          <w:rFonts w:ascii="Times New Roman" w:hAnsi="Times New Roman"/>
          <w:color w:val="7E7E00"/>
          <w:spacing w:val="-4"/>
          <w:sz w:val="16"/>
        </w:rPr>
        <w:t xml:space="preserve"> </w:t>
      </w:r>
      <w:r>
        <w:rPr>
          <w:rFonts w:ascii="Times New Roman" w:hAnsi="Times New Roman"/>
          <w:color w:val="7E7E00"/>
          <w:spacing w:val="-2"/>
          <w:sz w:val="16"/>
        </w:rPr>
        <w:t>Livorno)</w:t>
      </w:r>
    </w:p>
    <w:p>
      <w:pPr>
        <w:pStyle w:val="Corpodeltesto"/>
        <w:ind w:left="0" w:right="0" w:hanging="0"/>
        <w:jc w:val="left"/>
        <w:rPr>
          <w:rFonts w:ascii="Times New Roman" w:hAnsi="Times New Roman"/>
        </w:rPr>
      </w:pPr>
      <w:r>
        <w:rPr>
          <w:rFonts w:ascii="Times New Roman" w:hAnsi="Times New Roman"/>
        </w:rPr>
      </w:r>
    </w:p>
    <w:p>
      <w:pPr>
        <w:pStyle w:val="Corpodeltesto"/>
        <w:ind w:left="0" w:right="0" w:hanging="0"/>
        <w:jc w:val="left"/>
        <w:rPr>
          <w:rFonts w:ascii="Times New Roman" w:hAnsi="Times New Roman"/>
        </w:rPr>
      </w:pPr>
      <w:r>
        <w:rPr>
          <w:rFonts w:ascii="Times New Roman" w:hAnsi="Times New Roman"/>
        </w:rPr>
      </w:r>
    </w:p>
    <w:p>
      <w:pPr>
        <w:pStyle w:val="Corpodeltesto"/>
        <w:spacing w:before="153" w:after="0"/>
        <w:ind w:left="0" w:right="0" w:hanging="0"/>
        <w:jc w:val="left"/>
        <w:rPr>
          <w:rFonts w:ascii="Times New Roman" w:hAnsi="Times New Roman"/>
        </w:rPr>
      </w:pPr>
      <w:r>
        <w:rPr>
          <w:rFonts w:ascii="Times New Roman" w:hAnsi="Times New Roman"/>
        </w:rPr>
      </w:r>
    </w:p>
    <w:p>
      <w:pPr>
        <w:pStyle w:val="Corpodeltesto"/>
        <w:spacing w:lineRule="exact" w:line="268"/>
        <w:ind w:left="0" w:right="139" w:hanging="0"/>
        <w:jc w:val="center"/>
        <w:rPr/>
      </w:pPr>
      <w:r>
        <w:rPr/>
        <w:t>INFORMATIVA</w:t>
      </w:r>
      <w:r>
        <w:rPr>
          <w:spacing w:val="-5"/>
        </w:rPr>
        <w:t xml:space="preserve"> </w:t>
      </w:r>
      <w:r>
        <w:rPr/>
        <w:t>IN</w:t>
      </w:r>
      <w:r>
        <w:rPr>
          <w:spacing w:val="-2"/>
        </w:rPr>
        <w:t xml:space="preserve"> </w:t>
      </w:r>
      <w:r>
        <w:rPr/>
        <w:t>MATERIA</w:t>
      </w:r>
      <w:r>
        <w:rPr>
          <w:spacing w:val="-1"/>
        </w:rPr>
        <w:t xml:space="preserve"> </w:t>
      </w:r>
      <w:r>
        <w:rPr/>
        <w:t>DI</w:t>
      </w:r>
      <w:r>
        <w:rPr>
          <w:spacing w:val="-3"/>
        </w:rPr>
        <w:t xml:space="preserve"> </w:t>
      </w:r>
      <w:r>
        <w:rPr/>
        <w:t>PROTEZIONE</w:t>
      </w:r>
      <w:r>
        <w:rPr>
          <w:spacing w:val="-2"/>
        </w:rPr>
        <w:t xml:space="preserve"> </w:t>
      </w:r>
      <w:r>
        <w:rPr/>
        <w:t>DEI</w:t>
      </w:r>
      <w:r>
        <w:rPr>
          <w:spacing w:val="-2"/>
        </w:rPr>
        <w:t xml:space="preserve"> </w:t>
      </w:r>
      <w:r>
        <w:rPr/>
        <w:t>DATI</w:t>
      </w:r>
      <w:r>
        <w:rPr>
          <w:spacing w:val="-3"/>
        </w:rPr>
        <w:t xml:space="preserve"> </w:t>
      </w:r>
      <w:r>
        <w:rPr/>
        <w:t>PERSONALI</w:t>
      </w:r>
      <w:r>
        <w:rPr>
          <w:spacing w:val="-1"/>
        </w:rPr>
        <w:t xml:space="preserve"> </w:t>
      </w:r>
      <w:r>
        <w:rPr/>
        <w:t>AI</w:t>
      </w:r>
      <w:r>
        <w:rPr>
          <w:spacing w:val="-3"/>
        </w:rPr>
        <w:t xml:space="preserve"> </w:t>
      </w:r>
      <w:r>
        <w:rPr/>
        <w:t>SENSI</w:t>
      </w:r>
      <w:r>
        <w:rPr>
          <w:spacing w:val="-2"/>
        </w:rPr>
        <w:t xml:space="preserve"> </w:t>
      </w:r>
      <w:r>
        <w:rPr/>
        <w:t>DELL’ART.</w:t>
      </w:r>
      <w:r>
        <w:rPr>
          <w:spacing w:val="-2"/>
        </w:rPr>
        <w:t xml:space="preserve"> </w:t>
      </w:r>
      <w:r>
        <w:rPr/>
        <w:t>12</w:t>
      </w:r>
      <w:r>
        <w:rPr>
          <w:spacing w:val="-3"/>
        </w:rPr>
        <w:t xml:space="preserve"> </w:t>
      </w:r>
      <w:r>
        <w:rPr>
          <w:spacing w:val="-10"/>
        </w:rPr>
        <w:t>e</w:t>
      </w:r>
    </w:p>
    <w:p>
      <w:pPr>
        <w:pStyle w:val="Corpodeltesto"/>
        <w:spacing w:lineRule="exact" w:line="268"/>
        <w:ind w:left="0" w:right="137" w:hanging="0"/>
        <w:jc w:val="center"/>
        <w:rPr/>
      </w:pPr>
      <w:r>
        <w:rPr>
          <w:spacing w:val="-5"/>
        </w:rPr>
        <w:t>ss.</w:t>
      </w:r>
    </w:p>
    <w:p>
      <w:pPr>
        <w:pStyle w:val="Corpodeltesto"/>
        <w:spacing w:lineRule="auto" w:line="259" w:before="21" w:after="0"/>
        <w:ind w:left="402" w:right="546" w:hanging="1"/>
        <w:jc w:val="center"/>
        <w:rPr/>
      </w:pPr>
      <w:r>
        <w:rPr/>
        <w:t>REGOLAMENTO UE 679/2016 E DEL PROVVEDIMENTO 8 APRILE 2010, IN MATERIA DI VIDESORVEGLIANZA</w:t>
      </w:r>
      <w:r>
        <w:rPr>
          <w:spacing w:val="-3"/>
        </w:rPr>
        <w:t xml:space="preserve"> </w:t>
      </w:r>
      <w:r>
        <w:rPr/>
        <w:t>MEDIANTE</w:t>
      </w:r>
      <w:r>
        <w:rPr>
          <w:spacing w:val="-2"/>
        </w:rPr>
        <w:t xml:space="preserve"> </w:t>
      </w:r>
      <w:r>
        <w:rPr/>
        <w:t>UTILIZZO</w:t>
      </w:r>
      <w:r>
        <w:rPr>
          <w:spacing w:val="-4"/>
        </w:rPr>
        <w:t xml:space="preserve"> </w:t>
      </w:r>
      <w:r>
        <w:rPr/>
        <w:t>di</w:t>
      </w:r>
      <w:r>
        <w:rPr>
          <w:spacing w:val="-5"/>
        </w:rPr>
        <w:t xml:space="preserve"> </w:t>
      </w:r>
      <w:r>
        <w:rPr/>
        <w:t>SISTEMA</w:t>
      </w:r>
      <w:r>
        <w:rPr>
          <w:spacing w:val="-4"/>
        </w:rPr>
        <w:t xml:space="preserve"> </w:t>
      </w:r>
      <w:r>
        <w:rPr/>
        <w:t>AEROMOBILE</w:t>
      </w:r>
      <w:r>
        <w:rPr>
          <w:spacing w:val="-3"/>
        </w:rPr>
        <w:t xml:space="preserve"> </w:t>
      </w:r>
      <w:r>
        <w:rPr/>
        <w:t>a</w:t>
      </w:r>
      <w:r>
        <w:rPr>
          <w:spacing w:val="-6"/>
        </w:rPr>
        <w:t xml:space="preserve"> </w:t>
      </w:r>
      <w:r>
        <w:rPr/>
        <w:t>PILOTAGGIO</w:t>
      </w:r>
      <w:r>
        <w:rPr>
          <w:spacing w:val="-5"/>
        </w:rPr>
        <w:t xml:space="preserve"> </w:t>
      </w:r>
      <w:r>
        <w:rPr/>
        <w:t>REMOTO</w:t>
      </w:r>
      <w:r>
        <w:rPr>
          <w:spacing w:val="-3"/>
        </w:rPr>
        <w:t xml:space="preserve"> </w:t>
      </w:r>
      <w:r>
        <w:rPr/>
        <w:t>(SAPR)</w:t>
      </w:r>
    </w:p>
    <w:p>
      <w:pPr>
        <w:pStyle w:val="Corpodeltesto"/>
        <w:ind w:left="0" w:right="0" w:hanging="0"/>
        <w:jc w:val="left"/>
        <w:rPr/>
      </w:pPr>
      <w:r>
        <w:rPr/>
      </w:r>
    </w:p>
    <w:p>
      <w:pPr>
        <w:pStyle w:val="Corpodeltesto"/>
        <w:spacing w:before="75" w:after="0"/>
        <w:ind w:left="0" w:right="0" w:hanging="0"/>
        <w:jc w:val="left"/>
        <w:rPr/>
      </w:pPr>
      <w:r>
        <w:rPr/>
      </w:r>
    </w:p>
    <w:p>
      <w:pPr>
        <w:pStyle w:val="Corpodeltesto"/>
        <w:spacing w:lineRule="auto" w:line="259"/>
        <w:ind w:left="5" w:right="166" w:hanging="0"/>
        <w:rPr/>
      </w:pPr>
      <w:r>
        <w:rPr/>
        <w:t>Il Comune di Cecina è da sempre molto attento a preservare la riservatezza e tutelare i dati personali. Ai sensi del nuovo Regolamento UE 679/2016, in ossequio al principio di responsabilizzazione, qualsiasi trattamento di dati personali deve essere lecito, corretto e trasparente.</w:t>
      </w:r>
    </w:p>
    <w:p>
      <w:pPr>
        <w:pStyle w:val="Corpodeltesto"/>
        <w:spacing w:lineRule="auto" w:line="259" w:before="160" w:after="0"/>
        <w:ind w:left="5" w:right="179" w:hanging="0"/>
        <w:rPr/>
      </w:pPr>
      <w:r>
        <w:rPr/>
        <w:t>Tali principi implicano che l’interessato sia informato dell’esistenza del trattamento, delle sue finalità e dei diritti che può esercitare.</w:t>
      </w:r>
    </w:p>
    <w:p>
      <w:pPr>
        <w:pStyle w:val="Corpodeltesto"/>
        <w:spacing w:lineRule="auto" w:line="259" w:before="160" w:after="0"/>
        <w:ind w:left="5" w:right="169" w:hanging="0"/>
        <w:rPr/>
      </w:pPr>
      <w:r>
        <w:rPr/>
        <w:t>In</w:t>
      </w:r>
      <w:r>
        <w:rPr>
          <w:spacing w:val="-1"/>
        </w:rPr>
        <w:t xml:space="preserve"> </w:t>
      </w:r>
      <w:r>
        <w:rPr/>
        <w:t>tale ottica,</w:t>
      </w:r>
      <w:r>
        <w:rPr>
          <w:spacing w:val="-1"/>
        </w:rPr>
        <w:t xml:space="preserve"> </w:t>
      </w:r>
      <w:r>
        <w:rPr/>
        <w:t>Vi preghiamo di prendere visione</w:t>
      </w:r>
      <w:r>
        <w:rPr>
          <w:spacing w:val="-1"/>
        </w:rPr>
        <w:t xml:space="preserve"> </w:t>
      </w:r>
      <w:r>
        <w:rPr/>
        <w:t>della</w:t>
      </w:r>
      <w:r>
        <w:rPr>
          <w:spacing w:val="-1"/>
        </w:rPr>
        <w:t xml:space="preserve"> </w:t>
      </w:r>
      <w:r>
        <w:rPr/>
        <w:t>seguente</w:t>
      </w:r>
      <w:r>
        <w:rPr>
          <w:spacing w:val="-1"/>
        </w:rPr>
        <w:t xml:space="preserve"> </w:t>
      </w:r>
      <w:r>
        <w:rPr/>
        <w:t>informativa. Il Comune di Cecina</w:t>
      </w:r>
      <w:r>
        <w:rPr>
          <w:spacing w:val="-1"/>
        </w:rPr>
        <w:t xml:space="preserve"> </w:t>
      </w:r>
      <w:r>
        <w:rPr/>
        <w:t>con</w:t>
      </w:r>
      <w:r>
        <w:rPr>
          <w:spacing w:val="-1"/>
        </w:rPr>
        <w:t xml:space="preserve"> </w:t>
      </w:r>
      <w:r>
        <w:rPr/>
        <w:t>sede</w:t>
      </w:r>
      <w:r>
        <w:rPr>
          <w:spacing w:val="-1"/>
        </w:rPr>
        <w:t xml:space="preserve"> </w:t>
      </w:r>
      <w:r>
        <w:rPr/>
        <w:t>in piazza Carducci 1 a CECINA (LI) - 57023, nella sua qualità di Titolare del trattamento dei dati,</w:t>
      </w:r>
      <w:r>
        <w:rPr>
          <w:spacing w:val="-1"/>
        </w:rPr>
        <w:t xml:space="preserve"> </w:t>
      </w:r>
      <w:r>
        <w:rPr/>
        <w:t>in persona del legale rappresentante pro-tempore, ai</w:t>
      </w:r>
      <w:r>
        <w:rPr>
          <w:spacing w:val="-1"/>
        </w:rPr>
        <w:t xml:space="preserve"> </w:t>
      </w:r>
      <w:r>
        <w:rPr/>
        <w:t>sensi</w:t>
      </w:r>
      <w:r>
        <w:rPr>
          <w:spacing w:val="-1"/>
        </w:rPr>
        <w:t xml:space="preserve"> </w:t>
      </w:r>
      <w:r>
        <w:rPr/>
        <w:t>e per gli</w:t>
      </w:r>
      <w:r>
        <w:rPr>
          <w:spacing w:val="-1"/>
        </w:rPr>
        <w:t xml:space="preserve"> </w:t>
      </w:r>
      <w:r>
        <w:rPr/>
        <w:t>effetti del Regolamento</w:t>
      </w:r>
      <w:r>
        <w:rPr>
          <w:spacing w:val="-1"/>
        </w:rPr>
        <w:t xml:space="preserve"> </w:t>
      </w:r>
      <w:r>
        <w:rPr/>
        <w:t>UE 679/2016, con la presente informa gli interessati che i dati personali raccolti e/o assunti che li riguardano, acquisiti dal Titolare o che verranno richiesti in seguito e/o comunicati da terze parti, sono necessari e saranno utilizzati per le finalità di seguito indicate.</w:t>
      </w:r>
    </w:p>
    <w:p>
      <w:pPr>
        <w:pStyle w:val="Titolo1"/>
        <w:spacing w:before="158" w:after="0"/>
        <w:rPr/>
      </w:pPr>
      <w:r>
        <w:rPr/>
        <w:t>FINALITÀ</w:t>
      </w:r>
      <w:r>
        <w:rPr>
          <w:spacing w:val="-3"/>
        </w:rPr>
        <w:t xml:space="preserve"> </w:t>
      </w:r>
      <w:r>
        <w:rPr/>
        <w:t>DEL</w:t>
      </w:r>
      <w:r>
        <w:rPr>
          <w:spacing w:val="-1"/>
        </w:rPr>
        <w:t xml:space="preserve"> </w:t>
      </w:r>
      <w:r>
        <w:rPr>
          <w:spacing w:val="-2"/>
        </w:rPr>
        <w:t>TRATTAMENTO</w:t>
      </w:r>
    </w:p>
    <w:p>
      <w:pPr>
        <w:pStyle w:val="Corpodeltesto"/>
        <w:spacing w:lineRule="auto" w:line="259" w:before="183" w:after="0"/>
        <w:ind w:left="5" w:right="140" w:hanging="0"/>
        <w:rPr/>
      </w:pPr>
      <w:r>
        <w:rPr/>
        <w:t>I dati personali riferiti all’interessato, raccolti mediante l’utilizzo di un Sistema aeromobile a pilotaggio remoto (SAPR – Drone), drone DJI Phantom 4 Pro Plus, di massa operativa al decollo minore di 25 kg, in dotazione, gestito ed impiegato dal</w:t>
      </w:r>
      <w:r>
        <w:rPr>
          <w:spacing w:val="40"/>
        </w:rPr>
        <w:t xml:space="preserve"> </w:t>
      </w:r>
      <w:r>
        <w:rPr/>
        <w:t>Corpo di Polizia Municipale di Cecina, saranno trattati per assicurare una maggiore azione di prevenzione e repressione dei reati, per garantire una migliore e più efficace tutela della sicurezza urbana, dell’ordine e della sicurezza pubblica oltre che per esigenze di protezione civile e di soccorso in genere.</w:t>
      </w:r>
    </w:p>
    <w:p>
      <w:pPr>
        <w:pStyle w:val="Normal"/>
        <w:spacing w:before="160" w:after="0"/>
        <w:ind w:left="5" w:right="135" w:hanging="0"/>
        <w:jc w:val="both"/>
        <w:rPr>
          <w:i/>
          <w:i/>
          <w:sz w:val="22"/>
        </w:rPr>
      </w:pPr>
      <w:r>
        <w:rPr>
          <w:sz w:val="22"/>
        </w:rPr>
        <w:t xml:space="preserve">La tecnologia “drone” rappresenta un utile strumento che permette, al verificarsi di determinati eventi, di monitorare il territorio comunale consentendo interventi mirati anche in ambiti di difficile accesso, ricoprendo un’importante funzione di raccordo ed ausilio in alcune particolari operazioni: </w:t>
      </w:r>
      <w:r>
        <w:rPr>
          <w:i/>
          <w:sz w:val="22"/>
        </w:rPr>
        <w:t>Polizia Stradale, Protezione civile, tutela del territorio, polizia edilizia, prevenzione abusivismo in campo</w:t>
      </w:r>
      <w:r>
        <w:rPr>
          <w:i/>
          <w:spacing w:val="40"/>
          <w:sz w:val="22"/>
        </w:rPr>
        <w:t xml:space="preserve"> </w:t>
      </w:r>
      <w:r>
        <w:rPr>
          <w:i/>
          <w:sz w:val="22"/>
        </w:rPr>
        <w:t>ambientale, sicurezza urbana nonché polizia giudiziaria.</w:t>
      </w:r>
    </w:p>
    <w:p>
      <w:pPr>
        <w:pStyle w:val="Corpodeltesto"/>
        <w:spacing w:before="186" w:after="0"/>
        <w:ind w:left="0" w:right="0" w:hanging="0"/>
        <w:jc w:val="left"/>
        <w:rPr>
          <w:i/>
          <w:i/>
        </w:rPr>
      </w:pPr>
      <w:r>
        <w:rPr>
          <w:i/>
        </w:rPr>
      </w:r>
    </w:p>
    <w:p>
      <w:pPr>
        <w:pStyle w:val="Corpodeltesto"/>
        <w:spacing w:lineRule="auto" w:line="259" w:before="1" w:after="0"/>
        <w:ind w:left="5" w:right="149" w:hanging="0"/>
        <w:rPr/>
      </w:pPr>
      <w:r>
        <w:rPr/>
        <w:t xml:space="preserve">L’uso del Drone dovrà avvenire esclusivamente </w:t>
      </w:r>
      <w:r>
        <w:rPr>
          <w:strike/>
        </w:rPr>
        <w:t>e</w:t>
      </w:r>
      <w:r>
        <w:rPr>
          <w:strike w:val="false"/>
          <w:dstrike w:val="false"/>
        </w:rPr>
        <w:t xml:space="preserve"> nel rispetto del trattamento e protezione dei dati personali raccolti, per le seguenti finalità:</w:t>
      </w:r>
    </w:p>
    <w:p>
      <w:pPr>
        <w:pStyle w:val="Corpodeltesto"/>
        <w:spacing w:before="159" w:after="0"/>
        <w:ind w:left="0" w:right="0" w:hanging="0"/>
        <w:jc w:val="left"/>
        <w:rPr/>
      </w:pPr>
      <w:r>
        <w:rPr/>
      </w:r>
    </w:p>
    <w:p>
      <w:pPr>
        <w:pStyle w:val="Corpodeltesto"/>
        <w:ind w:left="5" w:right="162" w:hanging="0"/>
        <w:rPr/>
      </w:pPr>
      <w:r>
        <w:rPr/>
        <w:t>-</w:t>
      </w:r>
      <w:r>
        <w:rPr>
          <w:b/>
          <w:u w:val="single"/>
        </w:rPr>
        <w:t>infortunistica stradale</w:t>
      </w:r>
      <w:r>
        <w:rPr/>
        <w:t xml:space="preserve">: l’ausilio della tecnologia “DRONE” come sorveglianza aerea, per la ricostruzione della dinamica dell’evento infortunistico per l’attribuzione delle relative responsabilità civili o penali, nonché per quelle riportanti esiti mortali, nei quali l’elemento fondamentale è il riscontro ed archiviazione </w:t>
      </w:r>
      <w:r>
        <w:rPr>
          <w:spacing w:val="-2"/>
        </w:rPr>
        <w:t>documentale/fotografica;</w:t>
      </w:r>
    </w:p>
    <w:p>
      <w:pPr>
        <w:sectPr>
          <w:type w:val="nextPage"/>
          <w:pgSz w:w="11906" w:h="16838"/>
          <w:pgMar w:left="1133" w:right="992" w:gutter="0" w:header="0" w:top="1420" w:footer="0" w:bottom="280"/>
          <w:pgNumType w:fmt="decimal"/>
          <w:formProt w:val="false"/>
          <w:textDirection w:val="lrTb"/>
        </w:sectPr>
      </w:pPr>
    </w:p>
    <w:p>
      <w:pPr>
        <w:pStyle w:val="Corpodeltesto"/>
        <w:spacing w:before="30" w:after="0"/>
        <w:ind w:left="5" w:right="166" w:hanging="0"/>
        <w:rPr/>
      </w:pPr>
      <w:r>
        <w:rPr/>
        <w:t>-</w:t>
      </w:r>
      <w:r>
        <w:rPr>
          <w:b/>
        </w:rPr>
        <w:t>P</w:t>
      </w:r>
      <w:r>
        <w:rPr>
          <w:b/>
          <w:u w:val="single"/>
        </w:rPr>
        <w:t xml:space="preserve">olizia Stradale: </w:t>
      </w:r>
      <w:r>
        <w:rPr/>
        <w:t>verifica e controllo,</w:t>
      </w:r>
      <w:r>
        <w:rPr>
          <w:spacing w:val="-1"/>
        </w:rPr>
        <w:t xml:space="preserve"> </w:t>
      </w:r>
      <w:r>
        <w:rPr/>
        <w:t xml:space="preserve">al fine di valutare e programmare interventi straordinari ed urgenti di viabilità alternativa in tratti stradali congestionati dal traffico, per esigenze straordinarie di cantieri stradali mobili su arterie stradali primarie e/o per gestire esodi periodici stagionali che interessano la viabilità </w:t>
      </w:r>
      <w:r>
        <w:rPr>
          <w:spacing w:val="-2"/>
        </w:rPr>
        <w:t>urbana.</w:t>
      </w:r>
    </w:p>
    <w:p>
      <w:pPr>
        <w:pStyle w:val="Corpodeltesto"/>
        <w:spacing w:before="5" w:after="0"/>
        <w:ind w:left="0" w:right="0" w:hanging="0"/>
        <w:jc w:val="left"/>
        <w:rPr/>
      </w:pPr>
      <w:r>
        <w:rPr/>
      </w:r>
    </w:p>
    <w:p>
      <w:pPr>
        <w:pStyle w:val="Corpodeltesto"/>
        <w:spacing w:before="1" w:after="0"/>
        <w:ind w:left="5" w:right="139" w:hanging="0"/>
        <w:rPr/>
      </w:pPr>
      <w:r>
        <w:rPr>
          <w:spacing w:val="-2"/>
        </w:rPr>
        <w:t>-</w:t>
      </w:r>
      <w:r>
        <w:rPr>
          <w:b/>
          <w:spacing w:val="-2"/>
          <w:u w:val="single"/>
        </w:rPr>
        <w:t>Protezione civile</w:t>
      </w:r>
      <w:r>
        <w:rPr>
          <w:b/>
          <w:spacing w:val="-2"/>
        </w:rPr>
        <w:t xml:space="preserve"> </w:t>
      </w:r>
      <w:r>
        <w:rPr>
          <w:spacing w:val="-2"/>
        </w:rPr>
        <w:t xml:space="preserve">gestione delle situazioni di crisi, che interessano l’Amministrazione Comunale, nel territorio </w:t>
      </w:r>
      <w:r>
        <w:rPr/>
        <w:t>di competenza, per le quali si attiva e coordina tramite il Centro operativo comunale (C.O.C) specifiche attività di intervento di soccorso o di monitoraggio del territorio in tempo reale;</w:t>
      </w:r>
    </w:p>
    <w:p>
      <w:pPr>
        <w:pStyle w:val="Corpodeltesto"/>
        <w:spacing w:before="1" w:after="0"/>
        <w:ind w:left="0" w:right="0" w:hanging="0"/>
        <w:jc w:val="left"/>
        <w:rPr/>
      </w:pPr>
      <w:r>
        <w:rPr/>
      </w:r>
    </w:p>
    <w:p>
      <w:pPr>
        <w:pStyle w:val="Corpodeltesto"/>
        <w:ind w:left="5" w:right="144" w:hanging="0"/>
        <w:rPr/>
      </w:pPr>
      <w:r>
        <w:rPr/>
        <w:t>-</w:t>
      </w:r>
      <w:r>
        <w:rPr>
          <w:b/>
          <w:u w:val="single"/>
        </w:rPr>
        <w:t>Sicurezza Urbana:</w:t>
      </w:r>
      <w:r>
        <w:rPr>
          <w:b/>
        </w:rPr>
        <w:t xml:space="preserve"> </w:t>
      </w:r>
      <w:r>
        <w:rPr/>
        <w:t>monitoraggio del territorio per prevenire situazioni di degrado e prevenzione nell’interesse del bene collettivo e nel rispetto delle regole di convivenza civile.</w:t>
      </w:r>
    </w:p>
    <w:p>
      <w:pPr>
        <w:pStyle w:val="Corpodeltesto"/>
        <w:spacing w:before="5" w:after="0"/>
        <w:ind w:left="0" w:right="0" w:hanging="0"/>
        <w:jc w:val="left"/>
        <w:rPr/>
      </w:pPr>
      <w:r>
        <w:rPr/>
      </w:r>
    </w:p>
    <w:p>
      <w:pPr>
        <w:pStyle w:val="Corpodeltesto"/>
        <w:ind w:left="5" w:right="172" w:hanging="0"/>
        <w:rPr/>
      </w:pPr>
      <w:r>
        <w:rPr/>
        <w:t>-</w:t>
      </w:r>
      <w:r>
        <w:rPr>
          <w:b/>
          <w:u w:val="single"/>
        </w:rPr>
        <w:t>Polizia edilizia</w:t>
      </w:r>
      <w:r>
        <w:rPr/>
        <w:t>: monitoraggio aereo del territorio per prevenire e/o reprimere l’abusivismo edilizio in aree difficilmente accessibili, come zone boschive e/o aree private.</w:t>
      </w:r>
    </w:p>
    <w:p>
      <w:pPr>
        <w:pStyle w:val="Corpodeltesto"/>
        <w:spacing w:before="2" w:after="0"/>
        <w:ind w:left="0" w:right="0" w:hanging="0"/>
        <w:jc w:val="left"/>
        <w:rPr/>
      </w:pPr>
      <w:r>
        <w:rPr/>
      </w:r>
    </w:p>
    <w:p>
      <w:pPr>
        <w:pStyle w:val="Corpodeltesto"/>
        <w:ind w:left="5" w:right="156" w:hanging="0"/>
        <w:rPr/>
      </w:pPr>
      <w:r>
        <w:rPr>
          <w:spacing w:val="-2"/>
        </w:rPr>
        <w:t>-</w:t>
      </w:r>
      <w:r>
        <w:rPr>
          <w:b/>
          <w:spacing w:val="-2"/>
          <w:u w:val="single"/>
        </w:rPr>
        <w:t>Polizia</w:t>
      </w:r>
      <w:r>
        <w:rPr>
          <w:b/>
          <w:spacing w:val="-3"/>
          <w:u w:val="single"/>
        </w:rPr>
        <w:t xml:space="preserve"> </w:t>
      </w:r>
      <w:r>
        <w:rPr>
          <w:b/>
          <w:spacing w:val="-2"/>
          <w:u w:val="single"/>
        </w:rPr>
        <w:t>Ambientale</w:t>
      </w:r>
      <w:r>
        <w:rPr>
          <w:spacing w:val="-2"/>
        </w:rPr>
        <w:t>:</w:t>
      </w:r>
      <w:r>
        <w:rPr>
          <w:spacing w:val="-4"/>
        </w:rPr>
        <w:t xml:space="preserve"> </w:t>
      </w:r>
      <w:r>
        <w:rPr>
          <w:spacing w:val="-2"/>
        </w:rPr>
        <w:t>monitoraggio</w:t>
      </w:r>
      <w:r>
        <w:rPr>
          <w:spacing w:val="-3"/>
        </w:rPr>
        <w:t xml:space="preserve"> </w:t>
      </w:r>
      <w:r>
        <w:rPr>
          <w:spacing w:val="-2"/>
        </w:rPr>
        <w:t>aereo</w:t>
      </w:r>
      <w:r>
        <w:rPr>
          <w:spacing w:val="-3"/>
        </w:rPr>
        <w:t xml:space="preserve"> </w:t>
      </w:r>
      <w:r>
        <w:rPr>
          <w:spacing w:val="-2"/>
        </w:rPr>
        <w:t>del</w:t>
      </w:r>
      <w:r>
        <w:rPr>
          <w:spacing w:val="-3"/>
        </w:rPr>
        <w:t xml:space="preserve"> </w:t>
      </w:r>
      <w:r>
        <w:rPr>
          <w:spacing w:val="-2"/>
        </w:rPr>
        <w:t>territorio</w:t>
      </w:r>
      <w:r>
        <w:rPr>
          <w:spacing w:val="-5"/>
        </w:rPr>
        <w:t xml:space="preserve"> </w:t>
      </w:r>
      <w:r>
        <w:rPr>
          <w:spacing w:val="-2"/>
        </w:rPr>
        <w:t>per</w:t>
      </w:r>
      <w:r>
        <w:rPr>
          <w:spacing w:val="-3"/>
        </w:rPr>
        <w:t xml:space="preserve"> </w:t>
      </w:r>
      <w:r>
        <w:rPr>
          <w:spacing w:val="-2"/>
        </w:rPr>
        <w:t>contrastare,</w:t>
      </w:r>
      <w:r>
        <w:rPr>
          <w:spacing w:val="-4"/>
        </w:rPr>
        <w:t xml:space="preserve"> </w:t>
      </w:r>
      <w:r>
        <w:rPr>
          <w:spacing w:val="-2"/>
        </w:rPr>
        <w:t>scoraggiare</w:t>
      </w:r>
      <w:r>
        <w:rPr>
          <w:spacing w:val="-5"/>
        </w:rPr>
        <w:t xml:space="preserve"> </w:t>
      </w:r>
      <w:r>
        <w:rPr>
          <w:spacing w:val="-2"/>
        </w:rPr>
        <w:t>e</w:t>
      </w:r>
      <w:r>
        <w:rPr>
          <w:spacing w:val="-3"/>
        </w:rPr>
        <w:t xml:space="preserve"> </w:t>
      </w:r>
      <w:r>
        <w:rPr>
          <w:spacing w:val="-2"/>
        </w:rPr>
        <w:t>prevenire</w:t>
      </w:r>
      <w:r>
        <w:rPr>
          <w:spacing w:val="-4"/>
        </w:rPr>
        <w:t xml:space="preserve"> </w:t>
      </w:r>
      <w:r>
        <w:rPr>
          <w:spacing w:val="-2"/>
        </w:rPr>
        <w:t>l’abbandono</w:t>
      </w:r>
      <w:r>
        <w:rPr>
          <w:spacing w:val="-5"/>
        </w:rPr>
        <w:t xml:space="preserve"> </w:t>
      </w:r>
      <w:r>
        <w:rPr>
          <w:spacing w:val="-2"/>
        </w:rPr>
        <w:t xml:space="preserve">e </w:t>
      </w:r>
      <w:r>
        <w:rPr/>
        <w:t>lo</w:t>
      </w:r>
      <w:r>
        <w:rPr>
          <w:spacing w:val="-2"/>
        </w:rPr>
        <w:t xml:space="preserve"> </w:t>
      </w:r>
      <w:r>
        <w:rPr/>
        <w:t>smaltimento</w:t>
      </w:r>
      <w:r>
        <w:rPr>
          <w:spacing w:val="-3"/>
        </w:rPr>
        <w:t xml:space="preserve"> </w:t>
      </w:r>
      <w:r>
        <w:rPr/>
        <w:t>illecito</w:t>
      </w:r>
      <w:r>
        <w:rPr>
          <w:spacing w:val="-3"/>
        </w:rPr>
        <w:t xml:space="preserve"> </w:t>
      </w:r>
      <w:r>
        <w:rPr/>
        <w:t>di</w:t>
      </w:r>
      <w:r>
        <w:rPr>
          <w:spacing w:val="-3"/>
        </w:rPr>
        <w:t xml:space="preserve"> </w:t>
      </w:r>
      <w:r>
        <w:rPr/>
        <w:t>rifiuti</w:t>
      </w:r>
      <w:r>
        <w:rPr>
          <w:spacing w:val="-3"/>
        </w:rPr>
        <w:t xml:space="preserve"> </w:t>
      </w:r>
      <w:r>
        <w:rPr/>
        <w:t>e/o</w:t>
      </w:r>
      <w:r>
        <w:rPr>
          <w:spacing w:val="-3"/>
        </w:rPr>
        <w:t xml:space="preserve"> </w:t>
      </w:r>
      <w:r>
        <w:rPr/>
        <w:t>sostanze</w:t>
      </w:r>
      <w:r>
        <w:rPr>
          <w:spacing w:val="-2"/>
        </w:rPr>
        <w:t xml:space="preserve"> </w:t>
      </w:r>
      <w:r>
        <w:rPr/>
        <w:t>pericolose</w:t>
      </w:r>
      <w:r>
        <w:rPr>
          <w:spacing w:val="-3"/>
        </w:rPr>
        <w:t xml:space="preserve"> </w:t>
      </w:r>
      <w:r>
        <w:rPr/>
        <w:t>sul</w:t>
      </w:r>
      <w:r>
        <w:rPr>
          <w:spacing w:val="-3"/>
        </w:rPr>
        <w:t xml:space="preserve"> </w:t>
      </w:r>
      <w:r>
        <w:rPr/>
        <w:t>territorio</w:t>
      </w:r>
      <w:r>
        <w:rPr>
          <w:spacing w:val="-3"/>
        </w:rPr>
        <w:t xml:space="preserve"> </w:t>
      </w:r>
      <w:r>
        <w:rPr/>
        <w:t>e</w:t>
      </w:r>
      <w:r>
        <w:rPr>
          <w:spacing w:val="-2"/>
        </w:rPr>
        <w:t xml:space="preserve"> </w:t>
      </w:r>
      <w:r>
        <w:rPr/>
        <w:t>per</w:t>
      </w:r>
      <w:r>
        <w:rPr>
          <w:spacing w:val="-3"/>
        </w:rPr>
        <w:t xml:space="preserve"> </w:t>
      </w:r>
      <w:r>
        <w:rPr/>
        <w:t>controllare</w:t>
      </w:r>
      <w:r>
        <w:rPr>
          <w:spacing w:val="-2"/>
        </w:rPr>
        <w:t xml:space="preserve"> </w:t>
      </w:r>
      <w:r>
        <w:rPr/>
        <w:t>discariche</w:t>
      </w:r>
      <w:r>
        <w:rPr>
          <w:spacing w:val="-2"/>
        </w:rPr>
        <w:t xml:space="preserve"> </w:t>
      </w:r>
      <w:r>
        <w:rPr/>
        <w:t>di</w:t>
      </w:r>
      <w:r>
        <w:rPr>
          <w:spacing w:val="-3"/>
        </w:rPr>
        <w:t xml:space="preserve"> </w:t>
      </w:r>
      <w:r>
        <w:rPr/>
        <w:t>sostanze pericolose ed “eco- piazzole”;</w:t>
      </w:r>
    </w:p>
    <w:p>
      <w:pPr>
        <w:pStyle w:val="Corpodeltesto"/>
        <w:spacing w:before="4" w:after="0"/>
        <w:ind w:left="0" w:right="0" w:hanging="0"/>
        <w:jc w:val="left"/>
        <w:rPr/>
      </w:pPr>
      <w:r>
        <w:rPr/>
      </w:r>
    </w:p>
    <w:p>
      <w:pPr>
        <w:pStyle w:val="Corpodeltesto"/>
        <w:ind w:left="5" w:right="140" w:hanging="0"/>
        <w:rPr/>
      </w:pPr>
      <w:r>
        <w:rPr/>
        <w:t>-</w:t>
      </w:r>
      <w:r>
        <w:rPr>
          <w:b/>
          <w:u w:val="single"/>
        </w:rPr>
        <w:t xml:space="preserve">Polizia Annonaria (commerciale): </w:t>
      </w:r>
      <w:r>
        <w:rPr/>
        <w:t xml:space="preserve">verifica e controllo di aree interessate ad attività illecite nell’attività </w:t>
      </w:r>
      <w:r>
        <w:rPr>
          <w:spacing w:val="-4"/>
        </w:rPr>
        <w:t>commerciale</w:t>
      </w:r>
      <w:r>
        <w:rPr>
          <w:spacing w:val="-9"/>
        </w:rPr>
        <w:t xml:space="preserve"> </w:t>
      </w:r>
      <w:r>
        <w:rPr>
          <w:spacing w:val="-4"/>
        </w:rPr>
        <w:t>(contraffazione</w:t>
      </w:r>
      <w:r>
        <w:rPr>
          <w:spacing w:val="-8"/>
        </w:rPr>
        <w:t xml:space="preserve"> </w:t>
      </w:r>
      <w:r>
        <w:rPr>
          <w:spacing w:val="-4"/>
        </w:rPr>
        <w:t>commerciale</w:t>
      </w:r>
      <w:r>
        <w:rPr>
          <w:spacing w:val="-9"/>
        </w:rPr>
        <w:t xml:space="preserve"> </w:t>
      </w:r>
      <w:r>
        <w:rPr>
          <w:spacing w:val="-4"/>
        </w:rPr>
        <w:t>e</w:t>
      </w:r>
      <w:r>
        <w:rPr>
          <w:spacing w:val="-8"/>
        </w:rPr>
        <w:t xml:space="preserve"> </w:t>
      </w:r>
      <w:r>
        <w:rPr>
          <w:spacing w:val="-4"/>
        </w:rPr>
        <w:t>simili),</w:t>
      </w:r>
      <w:r>
        <w:rPr>
          <w:spacing w:val="-9"/>
        </w:rPr>
        <w:t xml:space="preserve"> </w:t>
      </w:r>
      <w:r>
        <w:rPr>
          <w:spacing w:val="-4"/>
        </w:rPr>
        <w:t>per</w:t>
      </w:r>
      <w:r>
        <w:rPr>
          <w:spacing w:val="-8"/>
        </w:rPr>
        <w:t xml:space="preserve"> </w:t>
      </w:r>
      <w:r>
        <w:rPr>
          <w:spacing w:val="-4"/>
        </w:rPr>
        <w:t>le</w:t>
      </w:r>
      <w:r>
        <w:rPr>
          <w:spacing w:val="-9"/>
        </w:rPr>
        <w:t xml:space="preserve"> </w:t>
      </w:r>
      <w:r>
        <w:rPr>
          <w:spacing w:val="-4"/>
        </w:rPr>
        <w:t>quali</w:t>
      </w:r>
      <w:r>
        <w:rPr>
          <w:spacing w:val="-8"/>
        </w:rPr>
        <w:t xml:space="preserve"> </w:t>
      </w:r>
      <w:r>
        <w:rPr>
          <w:spacing w:val="-4"/>
        </w:rPr>
        <w:t>è</w:t>
      </w:r>
      <w:r>
        <w:rPr>
          <w:spacing w:val="-8"/>
        </w:rPr>
        <w:t xml:space="preserve"> </w:t>
      </w:r>
      <w:r>
        <w:rPr>
          <w:spacing w:val="-4"/>
        </w:rPr>
        <w:t>richiesto</w:t>
      </w:r>
      <w:r>
        <w:rPr>
          <w:spacing w:val="-9"/>
        </w:rPr>
        <w:t xml:space="preserve"> </w:t>
      </w:r>
      <w:r>
        <w:rPr>
          <w:spacing w:val="-4"/>
        </w:rPr>
        <w:t>l’ausilio</w:t>
      </w:r>
      <w:r>
        <w:rPr>
          <w:spacing w:val="-8"/>
        </w:rPr>
        <w:t xml:space="preserve"> </w:t>
      </w:r>
      <w:r>
        <w:rPr>
          <w:spacing w:val="-4"/>
        </w:rPr>
        <w:t>operativo</w:t>
      </w:r>
      <w:r>
        <w:rPr>
          <w:spacing w:val="-9"/>
        </w:rPr>
        <w:t xml:space="preserve"> </w:t>
      </w:r>
      <w:r>
        <w:rPr>
          <w:spacing w:val="-4"/>
        </w:rPr>
        <w:t>di</w:t>
      </w:r>
      <w:r>
        <w:rPr>
          <w:spacing w:val="-8"/>
        </w:rPr>
        <w:t xml:space="preserve"> </w:t>
      </w:r>
      <w:r>
        <w:rPr>
          <w:spacing w:val="-4"/>
        </w:rPr>
        <w:t>sistemi</w:t>
      </w:r>
      <w:r>
        <w:rPr>
          <w:spacing w:val="-9"/>
        </w:rPr>
        <w:t xml:space="preserve"> </w:t>
      </w:r>
      <w:r>
        <w:rPr>
          <w:spacing w:val="-4"/>
        </w:rPr>
        <w:t xml:space="preserve">tecnologici </w:t>
      </w:r>
      <w:r>
        <w:rPr/>
        <w:t>capaci di integrare indagini, interventi e cognizioni di luoghi;</w:t>
      </w:r>
    </w:p>
    <w:p>
      <w:pPr>
        <w:pStyle w:val="Corpodeltesto"/>
        <w:spacing w:before="3" w:after="0"/>
        <w:ind w:left="0" w:right="0" w:hanging="0"/>
        <w:jc w:val="left"/>
        <w:rPr/>
      </w:pPr>
      <w:r>
        <w:rPr/>
      </w:r>
    </w:p>
    <w:p>
      <w:pPr>
        <w:pStyle w:val="Normal"/>
        <w:spacing w:before="1" w:after="0"/>
        <w:ind w:left="5" w:right="151" w:hanging="0"/>
        <w:jc w:val="both"/>
        <w:rPr>
          <w:sz w:val="22"/>
        </w:rPr>
      </w:pPr>
      <w:r>
        <w:rPr>
          <w:sz w:val="22"/>
        </w:rPr>
        <w:t>-</w:t>
      </w:r>
      <w:r>
        <w:rPr>
          <w:b/>
          <w:sz w:val="22"/>
          <w:u w:val="single"/>
        </w:rPr>
        <w:t>Attività di documentazione e divulgazione</w:t>
      </w:r>
      <w:r>
        <w:rPr>
          <w:b/>
          <w:sz w:val="22"/>
        </w:rPr>
        <w:t xml:space="preserve"> </w:t>
      </w:r>
      <w:r>
        <w:rPr>
          <w:sz w:val="22"/>
        </w:rPr>
        <w:t>per conto dell’amministrazione comunale delle caratteristiche storiche, morfologiche del territorio, fabbricati pubblici e/o edilizia pubblica.</w:t>
      </w:r>
    </w:p>
    <w:p>
      <w:pPr>
        <w:pStyle w:val="Corpodeltesto"/>
        <w:spacing w:before="2" w:after="0"/>
        <w:ind w:left="0" w:right="0" w:hanging="0"/>
        <w:jc w:val="left"/>
        <w:rPr/>
      </w:pPr>
      <w:r>
        <w:rPr/>
      </w:r>
    </w:p>
    <w:p>
      <w:pPr>
        <w:pStyle w:val="Titolo1"/>
        <w:spacing w:before="0" w:after="0"/>
        <w:rPr/>
      </w:pPr>
      <w:r>
        <w:rPr/>
        <w:t>MODALITÀ</w:t>
      </w:r>
      <w:r>
        <w:rPr>
          <w:spacing w:val="-5"/>
        </w:rPr>
        <w:t xml:space="preserve"> </w:t>
      </w:r>
      <w:r>
        <w:rPr/>
        <w:t>DEL</w:t>
      </w:r>
      <w:r>
        <w:rPr>
          <w:spacing w:val="-1"/>
        </w:rPr>
        <w:t xml:space="preserve"> </w:t>
      </w:r>
      <w:r>
        <w:rPr/>
        <w:t>TRATTAMENTO</w:t>
      </w:r>
      <w:r>
        <w:rPr>
          <w:spacing w:val="-2"/>
        </w:rPr>
        <w:t xml:space="preserve"> </w:t>
      </w:r>
      <w:r>
        <w:rPr/>
        <w:t>E</w:t>
      </w:r>
      <w:r>
        <w:rPr>
          <w:spacing w:val="-3"/>
        </w:rPr>
        <w:t xml:space="preserve"> </w:t>
      </w:r>
      <w:r>
        <w:rPr/>
        <w:t>OBBLIGO</w:t>
      </w:r>
      <w:r>
        <w:rPr>
          <w:spacing w:val="-2"/>
        </w:rPr>
        <w:t xml:space="preserve"> </w:t>
      </w:r>
      <w:r>
        <w:rPr/>
        <w:t>DI</w:t>
      </w:r>
      <w:r>
        <w:rPr>
          <w:spacing w:val="-3"/>
        </w:rPr>
        <w:t xml:space="preserve"> </w:t>
      </w:r>
      <w:r>
        <w:rPr>
          <w:spacing w:val="-2"/>
        </w:rPr>
        <w:t>RISERVATEZZA</w:t>
      </w:r>
    </w:p>
    <w:p>
      <w:pPr>
        <w:pStyle w:val="Corpodeltesto"/>
        <w:spacing w:lineRule="auto" w:line="259" w:before="181" w:after="0"/>
        <w:ind w:left="5" w:right="147" w:hanging="0"/>
        <w:rPr/>
      </w:pPr>
      <w:r>
        <w:rPr/>
        <w:t>Il trattamento dei dati è eseguito attraverso strumenti informatici e/o supporti cartacei, ad opera di</w:t>
      </w:r>
      <w:r>
        <w:rPr>
          <w:spacing w:val="40"/>
        </w:rPr>
        <w:t xml:space="preserve"> </w:t>
      </w:r>
      <w:r>
        <w:rPr/>
        <w:t>soggetti tenuti alla riservatezza, con logiche correlate alle finalità e, comunque, in modo da garantirne la sicurezza e la protezione</w:t>
      </w:r>
      <w:r>
        <w:rPr>
          <w:spacing w:val="-2"/>
        </w:rPr>
        <w:t xml:space="preserve"> </w:t>
      </w:r>
      <w:r>
        <w:rPr/>
        <w:t>dei</w:t>
      </w:r>
      <w:r>
        <w:rPr>
          <w:spacing w:val="-1"/>
        </w:rPr>
        <w:t xml:space="preserve"> </w:t>
      </w:r>
      <w:r>
        <w:rPr/>
        <w:t>dati.</w:t>
      </w:r>
      <w:r>
        <w:rPr>
          <w:spacing w:val="-2"/>
        </w:rPr>
        <w:t xml:space="preserve"> </w:t>
      </w:r>
      <w:r>
        <w:rPr/>
        <w:t>I dati raccolti</w:t>
      </w:r>
      <w:r>
        <w:rPr>
          <w:spacing w:val="-1"/>
        </w:rPr>
        <w:t xml:space="preserve"> </w:t>
      </w:r>
      <w:r>
        <w:rPr/>
        <w:t>non</w:t>
      </w:r>
      <w:r>
        <w:rPr>
          <w:spacing w:val="-2"/>
        </w:rPr>
        <w:t xml:space="preserve"> </w:t>
      </w:r>
      <w:r>
        <w:rPr/>
        <w:t>saranno</w:t>
      </w:r>
      <w:r>
        <w:rPr>
          <w:spacing w:val="-1"/>
        </w:rPr>
        <w:t xml:space="preserve"> </w:t>
      </w:r>
      <w:r>
        <w:rPr/>
        <w:t>oggetto</w:t>
      </w:r>
      <w:r>
        <w:rPr>
          <w:spacing w:val="-3"/>
        </w:rPr>
        <w:t xml:space="preserve"> </w:t>
      </w:r>
      <w:r>
        <w:rPr/>
        <w:t>di</w:t>
      </w:r>
      <w:r>
        <w:rPr>
          <w:spacing w:val="-1"/>
        </w:rPr>
        <w:t xml:space="preserve"> </w:t>
      </w:r>
      <w:r>
        <w:rPr/>
        <w:t>divulgazione e</w:t>
      </w:r>
      <w:r>
        <w:rPr>
          <w:spacing w:val="-2"/>
        </w:rPr>
        <w:t xml:space="preserve"> </w:t>
      </w:r>
      <w:r>
        <w:rPr/>
        <w:t>di</w:t>
      </w:r>
      <w:r>
        <w:rPr>
          <w:spacing w:val="-1"/>
        </w:rPr>
        <w:t xml:space="preserve"> </w:t>
      </w:r>
      <w:r>
        <w:rPr/>
        <w:t>diffusione a</w:t>
      </w:r>
      <w:r>
        <w:rPr>
          <w:spacing w:val="-2"/>
        </w:rPr>
        <w:t xml:space="preserve"> </w:t>
      </w:r>
      <w:r>
        <w:rPr/>
        <w:t>terzi</w:t>
      </w:r>
      <w:r>
        <w:rPr>
          <w:spacing w:val="-1"/>
        </w:rPr>
        <w:t xml:space="preserve"> </w:t>
      </w:r>
      <w:r>
        <w:rPr/>
        <w:t>ai sensi di legge.</w:t>
      </w:r>
    </w:p>
    <w:p>
      <w:pPr>
        <w:pStyle w:val="Corpodeltesto"/>
        <w:spacing w:before="160" w:after="0"/>
        <w:ind w:left="5" w:right="164" w:hanging="0"/>
        <w:rPr/>
      </w:pPr>
      <w:r>
        <w:rPr/>
        <w:t>In riferimento alla privacy by default il Responsabile individua come Incaricati del trattamento gli agenti di Pm abilitati all’utilizzo del drone, e per le operazioni post volo potrà individuare personale con specifica formazione sul decreto privacy e/o personale tecnico informatico dell’ente per le operazioni di salvataggio dei dati acquisiti e relativo backup delle informazioni.</w:t>
      </w:r>
    </w:p>
    <w:p>
      <w:pPr>
        <w:pStyle w:val="Corpodeltesto"/>
        <w:spacing w:before="5" w:after="0"/>
        <w:ind w:left="0" w:right="0" w:hanging="0"/>
        <w:jc w:val="left"/>
        <w:rPr/>
      </w:pPr>
      <w:r>
        <w:rPr/>
      </w:r>
    </w:p>
    <w:p>
      <w:pPr>
        <w:pStyle w:val="Corpodeltesto"/>
        <w:spacing w:before="1" w:after="0"/>
        <w:ind w:left="5" w:right="159" w:hanging="0"/>
        <w:rPr/>
      </w:pPr>
      <w:r>
        <w:rPr/>
        <w:t xml:space="preserve">Detto personale sarà incaricato al trattamento dei dati ai sensi del GDPR 679/2016. In riferimento alla privacy by design il sistema SAPR </w:t>
      </w:r>
      <w:r>
        <w:rPr>
          <w:i/>
        </w:rPr>
        <w:t xml:space="preserve">DJI Phantom 4 Pro Plus </w:t>
      </w:r>
      <w:r>
        <w:rPr/>
        <w:t>prevede una parziale e limitata funzione FPV (first person view) permettendo soltanto la visione in tempo reale e a posteriori di immagini e video. Il sistema non possiede la capacità di trasmettere suoni in tempo reale o di registrarli. Il drone invia immagini in tempo reale all’operatore mediante utilizzo di un sistema WiFi, la cui sicurezza dipende esclusivamente dalle caratteristiche costruttive del drone. Al termine delle operazioni di rilievo le immagini e/o i video registrati dal drone saranno cancellati dalla scheda SD e saranno conservati nel server a disposizione del Comando di PM.</w:t>
      </w:r>
    </w:p>
    <w:p>
      <w:pPr>
        <w:pStyle w:val="Normal"/>
        <w:spacing w:before="5" w:after="0"/>
        <w:ind w:left="5" w:right="158" w:hanging="0"/>
        <w:jc w:val="both"/>
        <w:rPr>
          <w:sz w:val="22"/>
        </w:rPr>
      </w:pPr>
      <w:r>
        <w:rPr>
          <w:color w:val="000008"/>
          <w:sz w:val="22"/>
        </w:rPr>
        <w:t>I</w:t>
      </w:r>
      <w:r>
        <w:rPr>
          <w:color w:val="000008"/>
          <w:spacing w:val="-1"/>
          <w:sz w:val="22"/>
        </w:rPr>
        <w:t xml:space="preserve"> </w:t>
      </w:r>
      <w:r>
        <w:rPr>
          <w:color w:val="000008"/>
          <w:sz w:val="22"/>
        </w:rPr>
        <w:t>dati raccolti,</w:t>
      </w:r>
      <w:r>
        <w:rPr>
          <w:color w:val="000008"/>
          <w:spacing w:val="-1"/>
          <w:sz w:val="22"/>
        </w:rPr>
        <w:t xml:space="preserve"> </w:t>
      </w:r>
      <w:r>
        <w:rPr>
          <w:color w:val="000008"/>
          <w:sz w:val="22"/>
        </w:rPr>
        <w:t>secondo</w:t>
      </w:r>
      <w:r>
        <w:rPr>
          <w:color w:val="000008"/>
          <w:spacing w:val="-2"/>
          <w:sz w:val="22"/>
        </w:rPr>
        <w:t xml:space="preserve"> </w:t>
      </w:r>
      <w:r>
        <w:rPr>
          <w:color w:val="000008"/>
          <w:sz w:val="22"/>
        </w:rPr>
        <w:t>il</w:t>
      </w:r>
      <w:r>
        <w:rPr>
          <w:color w:val="000008"/>
          <w:spacing w:val="-2"/>
          <w:sz w:val="22"/>
        </w:rPr>
        <w:t xml:space="preserve"> </w:t>
      </w:r>
      <w:r>
        <w:rPr>
          <w:color w:val="000008"/>
          <w:sz w:val="22"/>
        </w:rPr>
        <w:t>principio “</w:t>
      </w:r>
      <w:r>
        <w:rPr>
          <w:i/>
          <w:color w:val="000008"/>
          <w:sz w:val="22"/>
        </w:rPr>
        <w:t>minimizzazione</w:t>
      </w:r>
      <w:r>
        <w:rPr>
          <w:i/>
          <w:color w:val="000008"/>
          <w:spacing w:val="-1"/>
          <w:sz w:val="22"/>
        </w:rPr>
        <w:t xml:space="preserve"> </w:t>
      </w:r>
      <w:r>
        <w:rPr>
          <w:i/>
          <w:color w:val="000008"/>
          <w:sz w:val="22"/>
        </w:rPr>
        <w:t>dei dati</w:t>
      </w:r>
      <w:r>
        <w:rPr>
          <w:color w:val="000008"/>
          <w:sz w:val="22"/>
        </w:rPr>
        <w:t>”</w:t>
      </w:r>
      <w:r>
        <w:rPr>
          <w:color w:val="000008"/>
          <w:spacing w:val="-2"/>
          <w:sz w:val="22"/>
        </w:rPr>
        <w:t xml:space="preserve"> </w:t>
      </w:r>
      <w:r>
        <w:rPr>
          <w:color w:val="000008"/>
          <w:sz w:val="22"/>
        </w:rPr>
        <w:t>(art.</w:t>
      </w:r>
      <w:r>
        <w:rPr>
          <w:color w:val="000008"/>
          <w:spacing w:val="-1"/>
          <w:sz w:val="22"/>
        </w:rPr>
        <w:t xml:space="preserve"> </w:t>
      </w:r>
      <w:r>
        <w:rPr>
          <w:color w:val="000008"/>
          <w:sz w:val="22"/>
        </w:rPr>
        <w:t>5(1),</w:t>
      </w:r>
      <w:r>
        <w:rPr>
          <w:color w:val="000008"/>
          <w:spacing w:val="-3"/>
          <w:sz w:val="22"/>
        </w:rPr>
        <w:t xml:space="preserve"> </w:t>
      </w:r>
      <w:r>
        <w:rPr>
          <w:color w:val="000008"/>
          <w:sz w:val="22"/>
        </w:rPr>
        <w:t>lettera</w:t>
      </w:r>
      <w:r>
        <w:rPr>
          <w:color w:val="000008"/>
          <w:spacing w:val="-1"/>
          <w:sz w:val="22"/>
        </w:rPr>
        <w:t xml:space="preserve"> </w:t>
      </w:r>
      <w:r>
        <w:rPr>
          <w:color w:val="000008"/>
          <w:sz w:val="22"/>
        </w:rPr>
        <w:t>c),</w:t>
      </w:r>
      <w:r>
        <w:rPr>
          <w:color w:val="000008"/>
          <w:spacing w:val="-1"/>
          <w:sz w:val="22"/>
        </w:rPr>
        <w:t xml:space="preserve"> </w:t>
      </w:r>
      <w:r>
        <w:rPr>
          <w:color w:val="000008"/>
          <w:sz w:val="22"/>
        </w:rPr>
        <w:t>sono</w:t>
      </w:r>
      <w:r>
        <w:rPr>
          <w:color w:val="000008"/>
          <w:spacing w:val="-2"/>
          <w:sz w:val="22"/>
        </w:rPr>
        <w:t xml:space="preserve"> </w:t>
      </w:r>
      <w:r>
        <w:rPr>
          <w:color w:val="000008"/>
          <w:sz w:val="22"/>
        </w:rPr>
        <w:t>adeguati,</w:t>
      </w:r>
      <w:r>
        <w:rPr>
          <w:color w:val="000008"/>
          <w:spacing w:val="-3"/>
          <w:sz w:val="22"/>
        </w:rPr>
        <w:t xml:space="preserve"> </w:t>
      </w:r>
      <w:r>
        <w:rPr>
          <w:color w:val="000008"/>
          <w:sz w:val="22"/>
        </w:rPr>
        <w:t>pertinenti e limitati a quanto necessario e conservati per un periodo limitato (art.5(1), lettera e) secondo il principio di “</w:t>
      </w:r>
      <w:r>
        <w:rPr>
          <w:i/>
          <w:color w:val="000008"/>
          <w:sz w:val="22"/>
        </w:rPr>
        <w:t>limitazione della conservazione</w:t>
      </w:r>
      <w:r>
        <w:rPr>
          <w:color w:val="000008"/>
          <w:sz w:val="22"/>
        </w:rPr>
        <w:t>”.</w:t>
      </w:r>
    </w:p>
    <w:p>
      <w:pPr>
        <w:sectPr>
          <w:type w:val="nextPage"/>
          <w:pgSz w:w="11906" w:h="16838"/>
          <w:pgMar w:left="1133" w:right="992" w:gutter="0" w:header="0" w:top="1360" w:footer="0" w:bottom="280"/>
          <w:pgNumType w:fmt="decimal"/>
          <w:formProt w:val="false"/>
          <w:textDirection w:val="lrTb"/>
          <w:docGrid w:type="default" w:linePitch="100" w:charSpace="4096"/>
        </w:sectPr>
        <w:pStyle w:val="Corpodeltesto"/>
        <w:spacing w:lineRule="auto" w:line="259" w:before="4" w:after="0"/>
        <w:ind w:left="5" w:right="171" w:hanging="0"/>
        <w:rPr/>
      </w:pPr>
      <w:r>
        <w:rPr/>
        <w:t>Il Comune di Cecina, nella persona del Responsabile, si obbliga a comunicare alla comunità cittadina oltre l’avvio del trattamento dei dati personali con l’attivazione delle attività suddette, ed il relativo incremento dimensionale dell’impianto, nonché, l’eventuale successiva cessazione per qualsiasi causa del trattamento medesimo mediante idonei ed opportuni mezzi di informazione.</w:t>
      </w:r>
    </w:p>
    <w:p>
      <w:pPr>
        <w:pStyle w:val="Titolo1"/>
        <w:spacing w:before="30" w:after="0"/>
        <w:rPr/>
      </w:pPr>
      <w:r>
        <w:rPr/>
        <w:t>COMUNICAZIONE</w:t>
      </w:r>
      <w:r>
        <w:rPr>
          <w:spacing w:val="-5"/>
        </w:rPr>
        <w:t xml:space="preserve"> </w:t>
      </w:r>
      <w:r>
        <w:rPr/>
        <w:t>A</w:t>
      </w:r>
      <w:r>
        <w:rPr>
          <w:spacing w:val="-6"/>
        </w:rPr>
        <w:t xml:space="preserve"> </w:t>
      </w:r>
      <w:r>
        <w:rPr>
          <w:spacing w:val="-4"/>
        </w:rPr>
        <w:t>TERZI</w:t>
      </w:r>
    </w:p>
    <w:p>
      <w:pPr>
        <w:pStyle w:val="Corpodeltesto"/>
        <w:spacing w:lineRule="auto" w:line="259" w:before="184" w:after="0"/>
        <w:ind w:left="5" w:right="178" w:hanging="0"/>
        <w:rPr/>
      </w:pPr>
      <w:r>
        <w:rPr/>
        <w:t>I</w:t>
      </w:r>
      <w:r>
        <w:rPr>
          <w:spacing w:val="-4"/>
        </w:rPr>
        <w:t xml:space="preserve"> </w:t>
      </w:r>
      <w:r>
        <w:rPr/>
        <w:t>Suoi</w:t>
      </w:r>
      <w:r>
        <w:rPr>
          <w:spacing w:val="-3"/>
        </w:rPr>
        <w:t xml:space="preserve"> </w:t>
      </w:r>
      <w:r>
        <w:rPr/>
        <w:t>dati</w:t>
      </w:r>
      <w:r>
        <w:rPr>
          <w:spacing w:val="-3"/>
        </w:rPr>
        <w:t xml:space="preserve"> </w:t>
      </w:r>
      <w:r>
        <w:rPr/>
        <w:t>personali</w:t>
      </w:r>
      <w:r>
        <w:rPr>
          <w:spacing w:val="-3"/>
        </w:rPr>
        <w:t xml:space="preserve"> </w:t>
      </w:r>
      <w:r>
        <w:rPr/>
        <w:t>potranno</w:t>
      </w:r>
      <w:r>
        <w:rPr>
          <w:spacing w:val="-5"/>
        </w:rPr>
        <w:t xml:space="preserve"> </w:t>
      </w:r>
      <w:r>
        <w:rPr/>
        <w:t>essere</w:t>
      </w:r>
      <w:r>
        <w:rPr>
          <w:spacing w:val="-2"/>
        </w:rPr>
        <w:t xml:space="preserve"> </w:t>
      </w:r>
      <w:r>
        <w:rPr/>
        <w:t>comunicati</w:t>
      </w:r>
      <w:r>
        <w:rPr>
          <w:spacing w:val="-3"/>
        </w:rPr>
        <w:t xml:space="preserve"> </w:t>
      </w:r>
      <w:r>
        <w:rPr/>
        <w:t>a</w:t>
      </w:r>
      <w:r>
        <w:rPr>
          <w:spacing w:val="-2"/>
        </w:rPr>
        <w:t xml:space="preserve"> </w:t>
      </w:r>
      <w:r>
        <w:rPr/>
        <w:t>soggetti</w:t>
      </w:r>
      <w:r>
        <w:rPr>
          <w:spacing w:val="-3"/>
        </w:rPr>
        <w:t xml:space="preserve"> </w:t>
      </w:r>
      <w:r>
        <w:rPr/>
        <w:t>terzi</w:t>
      </w:r>
      <w:r>
        <w:rPr>
          <w:spacing w:val="-3"/>
        </w:rPr>
        <w:t xml:space="preserve"> </w:t>
      </w:r>
      <w:r>
        <w:rPr/>
        <w:t>a</w:t>
      </w:r>
      <w:r>
        <w:rPr>
          <w:spacing w:val="-2"/>
        </w:rPr>
        <w:t xml:space="preserve"> </w:t>
      </w:r>
      <w:r>
        <w:rPr/>
        <w:t>noi</w:t>
      </w:r>
      <w:r>
        <w:rPr>
          <w:spacing w:val="-3"/>
        </w:rPr>
        <w:t xml:space="preserve"> </w:t>
      </w:r>
      <w:r>
        <w:rPr/>
        <w:t>conosciuti</w:t>
      </w:r>
      <w:r>
        <w:rPr>
          <w:spacing w:val="-3"/>
        </w:rPr>
        <w:t xml:space="preserve"> </w:t>
      </w:r>
      <w:r>
        <w:rPr/>
        <w:t>solo</w:t>
      </w:r>
      <w:r>
        <w:rPr>
          <w:spacing w:val="-3"/>
        </w:rPr>
        <w:t xml:space="preserve"> </w:t>
      </w:r>
      <w:r>
        <w:rPr/>
        <w:t>ed</w:t>
      </w:r>
      <w:r>
        <w:rPr>
          <w:spacing w:val="-4"/>
        </w:rPr>
        <w:t xml:space="preserve"> </w:t>
      </w:r>
      <w:r>
        <w:rPr/>
        <w:t>esclusivamente</w:t>
      </w:r>
      <w:r>
        <w:rPr>
          <w:spacing w:val="-4"/>
        </w:rPr>
        <w:t xml:space="preserve"> </w:t>
      </w:r>
      <w:r>
        <w:rPr/>
        <w:t>per le finalità suddette e, in special modo, alle seguenti categorie di soggetti:</w:t>
      </w:r>
    </w:p>
    <w:p>
      <w:pPr>
        <w:pStyle w:val="ListParagraph"/>
        <w:numPr>
          <w:ilvl w:val="0"/>
          <w:numId w:val="1"/>
        </w:numPr>
        <w:tabs>
          <w:tab w:val="clear" w:pos="720"/>
          <w:tab w:val="left" w:pos="121" w:leader="none"/>
        </w:tabs>
        <w:spacing w:lineRule="auto" w:line="240" w:before="160" w:after="0"/>
        <w:ind w:left="121" w:right="0" w:hanging="119"/>
        <w:jc w:val="both"/>
        <w:rPr>
          <w:sz w:val="22"/>
        </w:rPr>
      </w:pPr>
      <w:r>
        <w:rPr>
          <w:sz w:val="22"/>
        </w:rPr>
        <w:t>Società,</w:t>
      </w:r>
      <w:r>
        <w:rPr>
          <w:spacing w:val="-3"/>
          <w:sz w:val="22"/>
        </w:rPr>
        <w:t xml:space="preserve"> </w:t>
      </w:r>
      <w:r>
        <w:rPr>
          <w:sz w:val="22"/>
        </w:rPr>
        <w:t>professionisti</w:t>
      </w:r>
      <w:r>
        <w:rPr>
          <w:spacing w:val="-4"/>
          <w:sz w:val="22"/>
        </w:rPr>
        <w:t xml:space="preserve"> </w:t>
      </w:r>
      <w:r>
        <w:rPr>
          <w:sz w:val="22"/>
        </w:rPr>
        <w:t>esterni</w:t>
      </w:r>
      <w:r>
        <w:rPr>
          <w:spacing w:val="-3"/>
          <w:sz w:val="22"/>
        </w:rPr>
        <w:t xml:space="preserve"> </w:t>
      </w:r>
      <w:r>
        <w:rPr>
          <w:sz w:val="22"/>
        </w:rPr>
        <w:t>che</w:t>
      </w:r>
      <w:r>
        <w:rPr>
          <w:spacing w:val="-3"/>
          <w:sz w:val="22"/>
        </w:rPr>
        <w:t xml:space="preserve"> </w:t>
      </w:r>
      <w:r>
        <w:rPr>
          <w:sz w:val="22"/>
        </w:rPr>
        <w:t>svolgono</w:t>
      </w:r>
      <w:r>
        <w:rPr>
          <w:spacing w:val="-4"/>
          <w:sz w:val="22"/>
        </w:rPr>
        <w:t xml:space="preserve"> </w:t>
      </w:r>
      <w:r>
        <w:rPr>
          <w:sz w:val="22"/>
        </w:rPr>
        <w:t>servizi</w:t>
      </w:r>
      <w:r>
        <w:rPr>
          <w:spacing w:val="-2"/>
          <w:sz w:val="22"/>
        </w:rPr>
        <w:t xml:space="preserve"> </w:t>
      </w:r>
      <w:r>
        <w:rPr>
          <w:sz w:val="22"/>
        </w:rPr>
        <w:t>per</w:t>
      </w:r>
      <w:r>
        <w:rPr>
          <w:spacing w:val="-4"/>
          <w:sz w:val="22"/>
        </w:rPr>
        <w:t xml:space="preserve"> </w:t>
      </w:r>
      <w:r>
        <w:rPr>
          <w:sz w:val="22"/>
        </w:rPr>
        <w:t>conto</w:t>
      </w:r>
      <w:r>
        <w:rPr>
          <w:spacing w:val="-5"/>
          <w:sz w:val="22"/>
        </w:rPr>
        <w:t xml:space="preserve"> </w:t>
      </w:r>
      <w:r>
        <w:rPr>
          <w:spacing w:val="-2"/>
          <w:sz w:val="22"/>
        </w:rPr>
        <w:t>dell’amministrazione;</w:t>
      </w:r>
    </w:p>
    <w:p>
      <w:pPr>
        <w:pStyle w:val="ListParagraph"/>
        <w:numPr>
          <w:ilvl w:val="0"/>
          <w:numId w:val="1"/>
        </w:numPr>
        <w:tabs>
          <w:tab w:val="clear" w:pos="720"/>
          <w:tab w:val="left" w:pos="121" w:leader="none"/>
        </w:tabs>
        <w:spacing w:lineRule="auto" w:line="240" w:before="181" w:after="0"/>
        <w:ind w:left="121" w:right="0" w:hanging="119"/>
        <w:jc w:val="both"/>
        <w:rPr>
          <w:sz w:val="22"/>
        </w:rPr>
      </w:pPr>
      <w:r>
        <w:rPr>
          <w:sz w:val="22"/>
        </w:rPr>
        <w:t>Enti</w:t>
      </w:r>
      <w:r>
        <w:rPr>
          <w:spacing w:val="-3"/>
          <w:sz w:val="22"/>
        </w:rPr>
        <w:t xml:space="preserve"> </w:t>
      </w:r>
      <w:r>
        <w:rPr>
          <w:sz w:val="22"/>
        </w:rPr>
        <w:t>e</w:t>
      </w:r>
      <w:r>
        <w:rPr>
          <w:spacing w:val="-4"/>
          <w:sz w:val="22"/>
        </w:rPr>
        <w:t xml:space="preserve"> </w:t>
      </w:r>
      <w:r>
        <w:rPr>
          <w:sz w:val="22"/>
        </w:rPr>
        <w:t>Pubbliche</w:t>
      </w:r>
      <w:r>
        <w:rPr>
          <w:spacing w:val="-2"/>
          <w:sz w:val="22"/>
        </w:rPr>
        <w:t xml:space="preserve"> </w:t>
      </w:r>
      <w:r>
        <w:rPr>
          <w:sz w:val="22"/>
        </w:rPr>
        <w:t>Amministrazioni</w:t>
      </w:r>
      <w:r>
        <w:rPr>
          <w:spacing w:val="-2"/>
          <w:sz w:val="22"/>
        </w:rPr>
        <w:t xml:space="preserve"> </w:t>
      </w:r>
      <w:r>
        <w:rPr>
          <w:sz w:val="22"/>
        </w:rPr>
        <w:t>per</w:t>
      </w:r>
      <w:r>
        <w:rPr>
          <w:spacing w:val="-3"/>
          <w:sz w:val="22"/>
        </w:rPr>
        <w:t xml:space="preserve"> </w:t>
      </w:r>
      <w:r>
        <w:rPr>
          <w:sz w:val="22"/>
        </w:rPr>
        <w:t>adempimenti</w:t>
      </w:r>
      <w:r>
        <w:rPr>
          <w:spacing w:val="-1"/>
          <w:sz w:val="22"/>
        </w:rPr>
        <w:t xml:space="preserve"> </w:t>
      </w:r>
      <w:r>
        <w:rPr>
          <w:sz w:val="22"/>
        </w:rPr>
        <w:t>di</w:t>
      </w:r>
      <w:r>
        <w:rPr>
          <w:spacing w:val="-3"/>
          <w:sz w:val="22"/>
        </w:rPr>
        <w:t xml:space="preserve"> </w:t>
      </w:r>
      <w:r>
        <w:rPr>
          <w:spacing w:val="-2"/>
          <w:sz w:val="22"/>
        </w:rPr>
        <w:t>legge;</w:t>
      </w:r>
    </w:p>
    <w:p>
      <w:pPr>
        <w:pStyle w:val="Corpodeltesto"/>
        <w:spacing w:lineRule="auto" w:line="403" w:before="182" w:after="0"/>
        <w:ind w:left="5" w:right="3215" w:hanging="0"/>
        <w:rPr/>
      </w:pPr>
      <w:r>
        <w:rPr/>
        <w:t>Tali soggetti tratteranno i dati personali, in qualità di Responsabili</w:t>
      </w:r>
      <w:r>
        <w:rPr>
          <w:spacing w:val="40"/>
        </w:rPr>
        <w:t xml:space="preserve"> </w:t>
      </w:r>
      <w:r>
        <w:rPr/>
        <w:t>esterni. TEMPI DI CONSERVAZIONE</w:t>
      </w:r>
    </w:p>
    <w:p>
      <w:pPr>
        <w:pStyle w:val="Corpodeltesto"/>
        <w:spacing w:lineRule="exact" w:line="266"/>
        <w:rPr/>
      </w:pPr>
      <w:r>
        <w:rPr/>
        <w:t>I</w:t>
      </w:r>
      <w:r>
        <w:rPr>
          <w:spacing w:val="-4"/>
        </w:rPr>
        <w:t xml:space="preserve"> </w:t>
      </w:r>
      <w:r>
        <w:rPr/>
        <w:t>dati</w:t>
      </w:r>
      <w:r>
        <w:rPr>
          <w:spacing w:val="-2"/>
        </w:rPr>
        <w:t xml:space="preserve"> </w:t>
      </w:r>
      <w:r>
        <w:rPr/>
        <w:t>personali</w:t>
      </w:r>
      <w:r>
        <w:rPr>
          <w:spacing w:val="-2"/>
        </w:rPr>
        <w:t xml:space="preserve"> </w:t>
      </w:r>
      <w:r>
        <w:rPr/>
        <w:t>degli</w:t>
      </w:r>
      <w:r>
        <w:rPr>
          <w:spacing w:val="-1"/>
        </w:rPr>
        <w:t xml:space="preserve"> </w:t>
      </w:r>
      <w:r>
        <w:rPr/>
        <w:t>interessati</w:t>
      </w:r>
      <w:r>
        <w:rPr>
          <w:spacing w:val="-3"/>
        </w:rPr>
        <w:t xml:space="preserve"> </w:t>
      </w:r>
      <w:r>
        <w:rPr/>
        <w:t>saranno</w:t>
      </w:r>
      <w:r>
        <w:rPr>
          <w:spacing w:val="-2"/>
        </w:rPr>
        <w:t xml:space="preserve"> </w:t>
      </w:r>
      <w:r>
        <w:rPr/>
        <w:t>conservati</w:t>
      </w:r>
      <w:r>
        <w:rPr>
          <w:spacing w:val="-3"/>
        </w:rPr>
        <w:t xml:space="preserve"> </w:t>
      </w:r>
      <w:r>
        <w:rPr/>
        <w:t>secondo</w:t>
      </w:r>
      <w:r>
        <w:rPr>
          <w:spacing w:val="-2"/>
        </w:rPr>
        <w:t xml:space="preserve"> </w:t>
      </w:r>
      <w:r>
        <w:rPr/>
        <w:t>i</w:t>
      </w:r>
      <w:r>
        <w:rPr>
          <w:spacing w:val="-4"/>
        </w:rPr>
        <w:t xml:space="preserve"> </w:t>
      </w:r>
      <w:r>
        <w:rPr/>
        <w:t>termini</w:t>
      </w:r>
      <w:r>
        <w:rPr>
          <w:spacing w:val="-4"/>
        </w:rPr>
        <w:t xml:space="preserve"> </w:t>
      </w:r>
      <w:r>
        <w:rPr/>
        <w:t>di</w:t>
      </w:r>
      <w:r>
        <w:rPr>
          <w:spacing w:val="-3"/>
        </w:rPr>
        <w:t xml:space="preserve"> </w:t>
      </w:r>
      <w:r>
        <w:rPr>
          <w:spacing w:val="-2"/>
        </w:rPr>
        <w:t>legge.</w:t>
      </w:r>
    </w:p>
    <w:p>
      <w:pPr>
        <w:pStyle w:val="Corpodeltesto"/>
        <w:spacing w:lineRule="auto" w:line="259" w:before="181" w:after="0"/>
        <w:ind w:left="5" w:right="156" w:hanging="0"/>
        <w:rPr/>
      </w:pPr>
      <w:r>
        <w:rPr/>
        <w:t>La conservazione sarà limitata a poche ore o, al massimo, alle ventiquattro ore (24) successive alla rilevazione,</w:t>
      </w:r>
      <w:r>
        <w:rPr>
          <w:spacing w:val="-3"/>
        </w:rPr>
        <w:t xml:space="preserve"> </w:t>
      </w:r>
      <w:r>
        <w:rPr/>
        <w:t>fatte</w:t>
      </w:r>
      <w:r>
        <w:rPr>
          <w:spacing w:val="-1"/>
        </w:rPr>
        <w:t xml:space="preserve"> </w:t>
      </w:r>
      <w:r>
        <w:rPr/>
        <w:t>salve</w:t>
      </w:r>
      <w:r>
        <w:rPr>
          <w:spacing w:val="-1"/>
        </w:rPr>
        <w:t xml:space="preserve"> </w:t>
      </w:r>
      <w:r>
        <w:rPr/>
        <w:t>speciali</w:t>
      </w:r>
      <w:r>
        <w:rPr>
          <w:spacing w:val="-2"/>
        </w:rPr>
        <w:t xml:space="preserve"> </w:t>
      </w:r>
      <w:r>
        <w:rPr/>
        <w:t>esigenze</w:t>
      </w:r>
      <w:r>
        <w:rPr>
          <w:spacing w:val="-1"/>
        </w:rPr>
        <w:t xml:space="preserve"> </w:t>
      </w:r>
      <w:r>
        <w:rPr/>
        <w:t>di ulteriore</w:t>
      </w:r>
      <w:r>
        <w:rPr>
          <w:spacing w:val="-1"/>
        </w:rPr>
        <w:t xml:space="preserve"> </w:t>
      </w:r>
      <w:r>
        <w:rPr/>
        <w:t>conservazione</w:t>
      </w:r>
      <w:r>
        <w:rPr>
          <w:spacing w:val="-1"/>
        </w:rPr>
        <w:t xml:space="preserve"> </w:t>
      </w:r>
      <w:r>
        <w:rPr/>
        <w:t>in</w:t>
      </w:r>
      <w:r>
        <w:rPr>
          <w:spacing w:val="-3"/>
        </w:rPr>
        <w:t xml:space="preserve"> </w:t>
      </w:r>
      <w:r>
        <w:rPr/>
        <w:t>relazione</w:t>
      </w:r>
      <w:r>
        <w:rPr>
          <w:spacing w:val="-1"/>
        </w:rPr>
        <w:t xml:space="preserve"> </w:t>
      </w:r>
      <w:r>
        <w:rPr/>
        <w:t>a</w:t>
      </w:r>
      <w:r>
        <w:rPr>
          <w:spacing w:val="-3"/>
        </w:rPr>
        <w:t xml:space="preserve"> </w:t>
      </w:r>
      <w:r>
        <w:rPr/>
        <w:t>festività</w:t>
      </w:r>
      <w:r>
        <w:rPr>
          <w:spacing w:val="-1"/>
        </w:rPr>
        <w:t xml:space="preserve"> </w:t>
      </w:r>
      <w:r>
        <w:rPr/>
        <w:t>o</w:t>
      </w:r>
      <w:r>
        <w:rPr>
          <w:spacing w:val="-2"/>
        </w:rPr>
        <w:t xml:space="preserve"> </w:t>
      </w:r>
      <w:r>
        <w:rPr/>
        <w:t>chiusura</w:t>
      </w:r>
      <w:r>
        <w:rPr>
          <w:spacing w:val="-1"/>
        </w:rPr>
        <w:t xml:space="preserve"> </w:t>
      </w:r>
      <w:r>
        <w:rPr/>
        <w:t>di</w:t>
      </w:r>
      <w:r>
        <w:rPr>
          <w:spacing w:val="-2"/>
        </w:rPr>
        <w:t xml:space="preserve"> </w:t>
      </w:r>
      <w:r>
        <w:rPr/>
        <w:t>uffici o esercizi, nonché nel caso in cui si deve aderire ad una specifica richiesta investigativa dell´autorità giudiziaria o di polizia giudiziaria.</w:t>
      </w:r>
    </w:p>
    <w:p>
      <w:pPr>
        <w:pStyle w:val="Corpodeltesto"/>
        <w:spacing w:before="160" w:after="0"/>
        <w:ind w:left="5" w:right="166" w:hanging="0"/>
        <w:rPr/>
      </w:pPr>
      <w:r>
        <w:rPr/>
        <w:t>Al termine delle operazioni di rilievo le immagini e/o i video registrati dal drone saranno cancellati dalla scheda</w:t>
      </w:r>
      <w:r>
        <w:rPr>
          <w:spacing w:val="-1"/>
        </w:rPr>
        <w:t xml:space="preserve"> </w:t>
      </w:r>
      <w:r>
        <w:rPr/>
        <w:t>SD</w:t>
      </w:r>
      <w:r>
        <w:rPr>
          <w:spacing w:val="-1"/>
        </w:rPr>
        <w:t xml:space="preserve"> </w:t>
      </w:r>
      <w:r>
        <w:rPr/>
        <w:t>e saranno conservati nel server a disposizione del Comando di PM. in una apposita cartella per il tempo</w:t>
      </w:r>
      <w:r>
        <w:rPr>
          <w:spacing w:val="-4"/>
        </w:rPr>
        <w:t xml:space="preserve"> </w:t>
      </w:r>
      <w:r>
        <w:rPr/>
        <w:t>massimo</w:t>
      </w:r>
      <w:r>
        <w:rPr>
          <w:spacing w:val="-4"/>
        </w:rPr>
        <w:t xml:space="preserve"> </w:t>
      </w:r>
      <w:r>
        <w:rPr/>
        <w:t>di</w:t>
      </w:r>
      <w:r>
        <w:rPr>
          <w:spacing w:val="-4"/>
        </w:rPr>
        <w:t xml:space="preserve"> </w:t>
      </w:r>
      <w:r>
        <w:rPr/>
        <w:t>7</w:t>
      </w:r>
      <w:r>
        <w:rPr>
          <w:spacing w:val="-3"/>
        </w:rPr>
        <w:t xml:space="preserve"> </w:t>
      </w:r>
      <w:r>
        <w:rPr/>
        <w:t>giorni,</w:t>
      </w:r>
      <w:r>
        <w:rPr>
          <w:spacing w:val="-4"/>
        </w:rPr>
        <w:t xml:space="preserve"> </w:t>
      </w:r>
      <w:r>
        <w:rPr/>
        <w:t>salvo</w:t>
      </w:r>
      <w:r>
        <w:rPr>
          <w:spacing w:val="-4"/>
        </w:rPr>
        <w:t xml:space="preserve"> </w:t>
      </w:r>
      <w:r>
        <w:rPr/>
        <w:t>l’ulteriore</w:t>
      </w:r>
      <w:r>
        <w:rPr>
          <w:spacing w:val="-3"/>
        </w:rPr>
        <w:t xml:space="preserve"> </w:t>
      </w:r>
      <w:r>
        <w:rPr/>
        <w:t>tempo</w:t>
      </w:r>
      <w:r>
        <w:rPr>
          <w:spacing w:val="-4"/>
        </w:rPr>
        <w:t xml:space="preserve"> </w:t>
      </w:r>
      <w:r>
        <w:rPr/>
        <w:t>necessario</w:t>
      </w:r>
      <w:r>
        <w:rPr>
          <w:spacing w:val="-4"/>
        </w:rPr>
        <w:t xml:space="preserve"> </w:t>
      </w:r>
      <w:r>
        <w:rPr/>
        <w:t>al</w:t>
      </w:r>
      <w:r>
        <w:rPr>
          <w:spacing w:val="-4"/>
        </w:rPr>
        <w:t xml:space="preserve"> </w:t>
      </w:r>
      <w:r>
        <w:rPr/>
        <w:t>conseguimento</w:t>
      </w:r>
      <w:r>
        <w:rPr>
          <w:spacing w:val="-5"/>
        </w:rPr>
        <w:t xml:space="preserve"> </w:t>
      </w:r>
      <w:r>
        <w:rPr/>
        <w:t>delle</w:t>
      </w:r>
      <w:r>
        <w:rPr>
          <w:spacing w:val="-5"/>
        </w:rPr>
        <w:t xml:space="preserve"> </w:t>
      </w:r>
      <w:r>
        <w:rPr/>
        <w:t>finalità</w:t>
      </w:r>
      <w:r>
        <w:rPr>
          <w:spacing w:val="-3"/>
        </w:rPr>
        <w:t xml:space="preserve"> </w:t>
      </w:r>
      <w:r>
        <w:rPr/>
        <w:t>della</w:t>
      </w:r>
      <w:r>
        <w:rPr>
          <w:spacing w:val="-5"/>
        </w:rPr>
        <w:t xml:space="preserve"> </w:t>
      </w:r>
      <w:r>
        <w:rPr/>
        <w:t xml:space="preserve">presente </w:t>
      </w:r>
      <w:r>
        <w:rPr>
          <w:spacing w:val="-2"/>
        </w:rPr>
        <w:t>informativa.</w:t>
      </w:r>
    </w:p>
    <w:p>
      <w:pPr>
        <w:pStyle w:val="Corpodeltesto"/>
        <w:spacing w:before="185" w:after="0"/>
        <w:ind w:left="0" w:right="0" w:hanging="0"/>
        <w:jc w:val="left"/>
        <w:rPr/>
      </w:pPr>
      <w:r>
        <w:rPr/>
      </w:r>
    </w:p>
    <w:p>
      <w:pPr>
        <w:pStyle w:val="Corpodeltesto"/>
        <w:spacing w:lineRule="auto" w:line="259"/>
        <w:ind w:left="5" w:right="180" w:hanging="0"/>
        <w:rPr/>
      </w:pPr>
      <w:r>
        <w:rPr/>
        <w:t>Nelle sole ipotesi in cui l ´attività di cui alla presente informativa sia finalizzata alla tutela della sicurezza urbana,</w:t>
      </w:r>
      <w:r>
        <w:rPr>
          <w:spacing w:val="-3"/>
        </w:rPr>
        <w:t xml:space="preserve"> </w:t>
      </w:r>
      <w:r>
        <w:rPr/>
        <w:t>il termine</w:t>
      </w:r>
      <w:r>
        <w:rPr>
          <w:spacing w:val="-1"/>
        </w:rPr>
        <w:t xml:space="preserve"> </w:t>
      </w:r>
      <w:r>
        <w:rPr/>
        <w:t>massimo</w:t>
      </w:r>
      <w:r>
        <w:rPr>
          <w:spacing w:val="-4"/>
        </w:rPr>
        <w:t xml:space="preserve"> </w:t>
      </w:r>
      <w:r>
        <w:rPr/>
        <w:t>di</w:t>
      </w:r>
      <w:r>
        <w:rPr>
          <w:spacing w:val="-2"/>
        </w:rPr>
        <w:t xml:space="preserve"> </w:t>
      </w:r>
      <w:r>
        <w:rPr/>
        <w:t>durata</w:t>
      </w:r>
      <w:r>
        <w:rPr>
          <w:spacing w:val="-3"/>
        </w:rPr>
        <w:t xml:space="preserve"> </w:t>
      </w:r>
      <w:r>
        <w:rPr/>
        <w:t>della</w:t>
      </w:r>
      <w:r>
        <w:rPr>
          <w:spacing w:val="-1"/>
        </w:rPr>
        <w:t xml:space="preserve"> </w:t>
      </w:r>
      <w:r>
        <w:rPr/>
        <w:t>conservazione</w:t>
      </w:r>
      <w:r>
        <w:rPr>
          <w:spacing w:val="-1"/>
        </w:rPr>
        <w:t xml:space="preserve"> </w:t>
      </w:r>
      <w:r>
        <w:rPr/>
        <w:t>dei</w:t>
      </w:r>
      <w:r>
        <w:rPr>
          <w:spacing w:val="-2"/>
        </w:rPr>
        <w:t xml:space="preserve"> </w:t>
      </w:r>
      <w:r>
        <w:rPr/>
        <w:t>dati</w:t>
      </w:r>
      <w:r>
        <w:rPr>
          <w:spacing w:val="-2"/>
        </w:rPr>
        <w:t xml:space="preserve"> </w:t>
      </w:r>
      <w:r>
        <w:rPr/>
        <w:t>è</w:t>
      </w:r>
      <w:r>
        <w:rPr>
          <w:spacing w:val="-1"/>
        </w:rPr>
        <w:t xml:space="preserve"> </w:t>
      </w:r>
      <w:r>
        <w:rPr/>
        <w:t>limitato</w:t>
      </w:r>
      <w:r>
        <w:rPr>
          <w:spacing w:val="-2"/>
        </w:rPr>
        <w:t xml:space="preserve"> </w:t>
      </w:r>
      <w:r>
        <w:rPr/>
        <w:t>ai</w:t>
      </w:r>
      <w:r>
        <w:rPr>
          <w:spacing w:val="-2"/>
        </w:rPr>
        <w:t xml:space="preserve"> </w:t>
      </w:r>
      <w:r>
        <w:rPr/>
        <w:t>sette</w:t>
      </w:r>
      <w:r>
        <w:rPr>
          <w:spacing w:val="-3"/>
        </w:rPr>
        <w:t xml:space="preserve"> </w:t>
      </w:r>
      <w:r>
        <w:rPr/>
        <w:t>(7)</w:t>
      </w:r>
      <w:r>
        <w:rPr>
          <w:spacing w:val="-2"/>
        </w:rPr>
        <w:t xml:space="preserve"> </w:t>
      </w:r>
      <w:r>
        <w:rPr/>
        <w:t>giorni</w:t>
      </w:r>
      <w:r>
        <w:rPr>
          <w:spacing w:val="-2"/>
        </w:rPr>
        <w:t xml:space="preserve"> </w:t>
      </w:r>
      <w:r>
        <w:rPr/>
        <w:t>successivi</w:t>
      </w:r>
      <w:r>
        <w:rPr>
          <w:spacing w:val="-2"/>
        </w:rPr>
        <w:t xml:space="preserve"> </w:t>
      </w:r>
      <w:r>
        <w:rPr/>
        <w:t>alla rilevazione delle informazioni e delle immagini raccolte.</w:t>
      </w:r>
    </w:p>
    <w:p>
      <w:pPr>
        <w:pStyle w:val="Titolo1"/>
        <w:rPr/>
      </w:pPr>
      <w:r>
        <w:rPr/>
        <w:t>DIRITTI</w:t>
      </w:r>
      <w:r>
        <w:rPr>
          <w:spacing w:val="-3"/>
        </w:rPr>
        <w:t xml:space="preserve"> </w:t>
      </w:r>
      <w:r>
        <w:rPr>
          <w:spacing w:val="-2"/>
        </w:rPr>
        <w:t>DELL’INTERESSATO</w:t>
      </w:r>
    </w:p>
    <w:p>
      <w:pPr>
        <w:pStyle w:val="Corpodeltesto"/>
        <w:spacing w:lineRule="auto" w:line="259" w:before="182" w:after="0"/>
        <w:ind w:left="5" w:right="161" w:hanging="0"/>
        <w:rPr/>
      </w:pPr>
      <w:r>
        <w:rPr/>
        <w:t>Ai sensi nella normativa vigente, l’interessato potrà far valere i propri diritti verso il Titolare del trattamento, come indicati dal Regolamento 679/2016, ossia:</w:t>
      </w:r>
    </w:p>
    <w:p>
      <w:pPr>
        <w:pStyle w:val="ListParagraph"/>
        <w:numPr>
          <w:ilvl w:val="0"/>
          <w:numId w:val="1"/>
        </w:numPr>
        <w:tabs>
          <w:tab w:val="clear" w:pos="720"/>
          <w:tab w:val="left" w:pos="121" w:leader="none"/>
        </w:tabs>
        <w:spacing w:lineRule="auto" w:line="240" w:before="159" w:after="0"/>
        <w:ind w:left="121" w:right="0" w:hanging="119"/>
        <w:jc w:val="both"/>
        <w:rPr>
          <w:sz w:val="22"/>
        </w:rPr>
      </w:pPr>
      <w:r>
        <w:rPr>
          <w:sz w:val="22"/>
        </w:rPr>
        <w:t>Diritto</w:t>
      </w:r>
      <w:r>
        <w:rPr>
          <w:spacing w:val="-4"/>
          <w:sz w:val="22"/>
        </w:rPr>
        <w:t xml:space="preserve"> </w:t>
      </w:r>
      <w:r>
        <w:rPr>
          <w:sz w:val="22"/>
        </w:rPr>
        <w:t>di</w:t>
      </w:r>
      <w:r>
        <w:rPr>
          <w:spacing w:val="-5"/>
          <w:sz w:val="22"/>
        </w:rPr>
        <w:t xml:space="preserve"> </w:t>
      </w:r>
      <w:r>
        <w:rPr>
          <w:sz w:val="22"/>
        </w:rPr>
        <w:t>accesso</w:t>
      </w:r>
      <w:r>
        <w:rPr>
          <w:spacing w:val="-3"/>
          <w:sz w:val="22"/>
        </w:rPr>
        <w:t xml:space="preserve"> </w:t>
      </w:r>
      <w:r>
        <w:rPr>
          <w:sz w:val="22"/>
        </w:rPr>
        <w:t>(art.</w:t>
      </w:r>
      <w:r>
        <w:rPr>
          <w:spacing w:val="-4"/>
          <w:sz w:val="22"/>
        </w:rPr>
        <w:t xml:space="preserve"> 15);</w:t>
      </w:r>
    </w:p>
    <w:p>
      <w:pPr>
        <w:pStyle w:val="ListParagraph"/>
        <w:numPr>
          <w:ilvl w:val="0"/>
          <w:numId w:val="1"/>
        </w:numPr>
        <w:tabs>
          <w:tab w:val="clear" w:pos="720"/>
          <w:tab w:val="left" w:pos="121" w:leader="none"/>
        </w:tabs>
        <w:spacing w:lineRule="auto" w:line="240" w:before="182" w:after="0"/>
        <w:ind w:left="121" w:right="0" w:hanging="119"/>
        <w:jc w:val="both"/>
        <w:rPr>
          <w:sz w:val="22"/>
        </w:rPr>
      </w:pPr>
      <w:r>
        <w:rPr>
          <w:sz w:val="22"/>
        </w:rPr>
        <w:t>Diritto</w:t>
      </w:r>
      <w:r>
        <w:rPr>
          <w:spacing w:val="-8"/>
          <w:sz w:val="22"/>
        </w:rPr>
        <w:t xml:space="preserve"> </w:t>
      </w:r>
      <w:r>
        <w:rPr>
          <w:sz w:val="22"/>
        </w:rPr>
        <w:t>di</w:t>
      </w:r>
      <w:r>
        <w:rPr>
          <w:spacing w:val="-8"/>
          <w:sz w:val="22"/>
        </w:rPr>
        <w:t xml:space="preserve"> </w:t>
      </w:r>
      <w:r>
        <w:rPr>
          <w:sz w:val="22"/>
        </w:rPr>
        <w:t>rettifica</w:t>
      </w:r>
      <w:r>
        <w:rPr>
          <w:spacing w:val="-7"/>
          <w:sz w:val="22"/>
        </w:rPr>
        <w:t xml:space="preserve"> </w:t>
      </w:r>
      <w:r>
        <w:rPr>
          <w:sz w:val="22"/>
        </w:rPr>
        <w:t>(art.</w:t>
      </w:r>
      <w:r>
        <w:rPr>
          <w:spacing w:val="-7"/>
          <w:sz w:val="22"/>
        </w:rPr>
        <w:t xml:space="preserve"> </w:t>
      </w:r>
      <w:r>
        <w:rPr>
          <w:spacing w:val="-4"/>
          <w:sz w:val="22"/>
        </w:rPr>
        <w:t>16);</w:t>
      </w:r>
    </w:p>
    <w:p>
      <w:pPr>
        <w:pStyle w:val="ListParagraph"/>
        <w:numPr>
          <w:ilvl w:val="0"/>
          <w:numId w:val="1"/>
        </w:numPr>
        <w:tabs>
          <w:tab w:val="clear" w:pos="720"/>
          <w:tab w:val="left" w:pos="121" w:leader="none"/>
        </w:tabs>
        <w:spacing w:lineRule="auto" w:line="240" w:before="181" w:after="0"/>
        <w:ind w:left="121" w:right="0" w:hanging="119"/>
        <w:jc w:val="both"/>
        <w:rPr>
          <w:sz w:val="22"/>
        </w:rPr>
      </w:pPr>
      <w:r>
        <w:rPr>
          <w:sz w:val="22"/>
        </w:rPr>
        <w:t>Diritto</w:t>
      </w:r>
      <w:r>
        <w:rPr>
          <w:spacing w:val="-5"/>
          <w:sz w:val="22"/>
        </w:rPr>
        <w:t xml:space="preserve"> </w:t>
      </w:r>
      <w:r>
        <w:rPr>
          <w:sz w:val="22"/>
        </w:rPr>
        <w:t>alla</w:t>
      </w:r>
      <w:r>
        <w:rPr>
          <w:spacing w:val="-5"/>
          <w:sz w:val="22"/>
        </w:rPr>
        <w:t xml:space="preserve"> </w:t>
      </w:r>
      <w:r>
        <w:rPr>
          <w:sz w:val="22"/>
        </w:rPr>
        <w:t>cancellazione</w:t>
      </w:r>
      <w:r>
        <w:rPr>
          <w:spacing w:val="-4"/>
          <w:sz w:val="22"/>
        </w:rPr>
        <w:t xml:space="preserve"> </w:t>
      </w:r>
      <w:r>
        <w:rPr>
          <w:sz w:val="22"/>
        </w:rPr>
        <w:t>(art.</w:t>
      </w:r>
      <w:r>
        <w:rPr>
          <w:spacing w:val="-5"/>
          <w:sz w:val="22"/>
        </w:rPr>
        <w:t xml:space="preserve"> </w:t>
      </w:r>
      <w:r>
        <w:rPr>
          <w:spacing w:val="-4"/>
          <w:sz w:val="22"/>
        </w:rPr>
        <w:t>17);</w:t>
      </w:r>
    </w:p>
    <w:p>
      <w:pPr>
        <w:pStyle w:val="ListParagraph"/>
        <w:numPr>
          <w:ilvl w:val="0"/>
          <w:numId w:val="1"/>
        </w:numPr>
        <w:tabs>
          <w:tab w:val="clear" w:pos="720"/>
          <w:tab w:val="left" w:pos="121" w:leader="none"/>
        </w:tabs>
        <w:spacing w:lineRule="auto" w:line="240" w:before="184" w:after="0"/>
        <w:ind w:left="121" w:right="0" w:hanging="119"/>
        <w:jc w:val="both"/>
        <w:rPr>
          <w:sz w:val="22"/>
        </w:rPr>
      </w:pPr>
      <w:r>
        <w:rPr>
          <w:sz w:val="22"/>
        </w:rPr>
        <w:t>Diritto</w:t>
      </w:r>
      <w:r>
        <w:rPr>
          <w:spacing w:val="-5"/>
          <w:sz w:val="22"/>
        </w:rPr>
        <w:t xml:space="preserve"> </w:t>
      </w:r>
      <w:r>
        <w:rPr>
          <w:sz w:val="22"/>
        </w:rPr>
        <w:t>di</w:t>
      </w:r>
      <w:r>
        <w:rPr>
          <w:spacing w:val="-6"/>
          <w:sz w:val="22"/>
        </w:rPr>
        <w:t xml:space="preserve"> </w:t>
      </w:r>
      <w:r>
        <w:rPr>
          <w:sz w:val="22"/>
        </w:rPr>
        <w:t>limitazione</w:t>
      </w:r>
      <w:r>
        <w:rPr>
          <w:spacing w:val="-2"/>
          <w:sz w:val="22"/>
        </w:rPr>
        <w:t xml:space="preserve"> </w:t>
      </w:r>
      <w:r>
        <w:rPr>
          <w:sz w:val="22"/>
        </w:rPr>
        <w:t>del</w:t>
      </w:r>
      <w:r>
        <w:rPr>
          <w:spacing w:val="-4"/>
          <w:sz w:val="22"/>
        </w:rPr>
        <w:t xml:space="preserve"> </w:t>
      </w:r>
      <w:r>
        <w:rPr>
          <w:sz w:val="22"/>
        </w:rPr>
        <w:t>trattamento</w:t>
      </w:r>
      <w:r>
        <w:rPr>
          <w:spacing w:val="-5"/>
          <w:sz w:val="22"/>
        </w:rPr>
        <w:t xml:space="preserve"> </w:t>
      </w:r>
      <w:r>
        <w:rPr>
          <w:sz w:val="22"/>
        </w:rPr>
        <w:t>(art.</w:t>
      </w:r>
      <w:r>
        <w:rPr>
          <w:spacing w:val="-5"/>
          <w:sz w:val="22"/>
        </w:rPr>
        <w:t xml:space="preserve"> </w:t>
      </w:r>
      <w:r>
        <w:rPr>
          <w:spacing w:val="-4"/>
          <w:sz w:val="22"/>
        </w:rPr>
        <w:t>18);</w:t>
      </w:r>
    </w:p>
    <w:p>
      <w:pPr>
        <w:pStyle w:val="ListParagraph"/>
        <w:numPr>
          <w:ilvl w:val="0"/>
          <w:numId w:val="1"/>
        </w:numPr>
        <w:tabs>
          <w:tab w:val="clear" w:pos="720"/>
          <w:tab w:val="left" w:pos="121" w:leader="none"/>
        </w:tabs>
        <w:spacing w:lineRule="auto" w:line="240" w:before="181" w:after="0"/>
        <w:ind w:left="121" w:right="0" w:hanging="119"/>
        <w:jc w:val="both"/>
        <w:rPr>
          <w:sz w:val="22"/>
        </w:rPr>
      </w:pPr>
      <w:r>
        <w:rPr>
          <w:sz w:val="22"/>
        </w:rPr>
        <w:t>Diritto</w:t>
      </w:r>
      <w:r>
        <w:rPr>
          <w:spacing w:val="-4"/>
          <w:sz w:val="22"/>
        </w:rPr>
        <w:t xml:space="preserve"> </w:t>
      </w:r>
      <w:r>
        <w:rPr>
          <w:sz w:val="22"/>
        </w:rPr>
        <w:t>alla</w:t>
      </w:r>
      <w:r>
        <w:rPr>
          <w:spacing w:val="-3"/>
          <w:sz w:val="22"/>
        </w:rPr>
        <w:t xml:space="preserve"> </w:t>
      </w:r>
      <w:r>
        <w:rPr>
          <w:sz w:val="22"/>
        </w:rPr>
        <w:t>portabilità</w:t>
      </w:r>
      <w:r>
        <w:rPr>
          <w:spacing w:val="-2"/>
          <w:sz w:val="22"/>
        </w:rPr>
        <w:t xml:space="preserve"> </w:t>
      </w:r>
      <w:r>
        <w:rPr>
          <w:sz w:val="22"/>
        </w:rPr>
        <w:t>del</w:t>
      </w:r>
      <w:r>
        <w:rPr>
          <w:spacing w:val="-2"/>
          <w:sz w:val="22"/>
        </w:rPr>
        <w:t xml:space="preserve"> </w:t>
      </w:r>
      <w:r>
        <w:rPr>
          <w:sz w:val="22"/>
        </w:rPr>
        <w:t>dato</w:t>
      </w:r>
      <w:r>
        <w:rPr>
          <w:spacing w:val="-2"/>
          <w:sz w:val="22"/>
        </w:rPr>
        <w:t xml:space="preserve"> </w:t>
      </w:r>
      <w:r>
        <w:rPr>
          <w:sz w:val="22"/>
        </w:rPr>
        <w:t>(art.</w:t>
      </w:r>
      <w:r>
        <w:rPr>
          <w:spacing w:val="-3"/>
          <w:sz w:val="22"/>
        </w:rPr>
        <w:t xml:space="preserve"> </w:t>
      </w:r>
      <w:r>
        <w:rPr>
          <w:spacing w:val="-4"/>
          <w:sz w:val="22"/>
        </w:rPr>
        <w:t>20);</w:t>
      </w:r>
    </w:p>
    <w:p>
      <w:pPr>
        <w:pStyle w:val="ListParagraph"/>
        <w:numPr>
          <w:ilvl w:val="0"/>
          <w:numId w:val="1"/>
        </w:numPr>
        <w:tabs>
          <w:tab w:val="clear" w:pos="720"/>
          <w:tab w:val="left" w:pos="121" w:leader="none"/>
        </w:tabs>
        <w:spacing w:lineRule="auto" w:line="240" w:before="182" w:after="0"/>
        <w:ind w:left="121" w:right="0" w:hanging="119"/>
        <w:jc w:val="both"/>
        <w:rPr>
          <w:sz w:val="22"/>
        </w:rPr>
      </w:pPr>
      <w:r>
        <w:rPr>
          <w:sz w:val="22"/>
        </w:rPr>
        <w:t>Diritto</w:t>
      </w:r>
      <w:r>
        <w:rPr>
          <w:spacing w:val="-6"/>
          <w:sz w:val="22"/>
        </w:rPr>
        <w:t xml:space="preserve"> </w:t>
      </w:r>
      <w:r>
        <w:rPr>
          <w:sz w:val="22"/>
        </w:rPr>
        <w:t>di</w:t>
      </w:r>
      <w:r>
        <w:rPr>
          <w:spacing w:val="-6"/>
          <w:sz w:val="22"/>
        </w:rPr>
        <w:t xml:space="preserve"> </w:t>
      </w:r>
      <w:r>
        <w:rPr>
          <w:sz w:val="22"/>
        </w:rPr>
        <w:t>opposizione</w:t>
      </w:r>
      <w:r>
        <w:rPr>
          <w:spacing w:val="-4"/>
          <w:sz w:val="22"/>
        </w:rPr>
        <w:t xml:space="preserve"> </w:t>
      </w:r>
      <w:r>
        <w:rPr>
          <w:sz w:val="22"/>
        </w:rPr>
        <w:t>al</w:t>
      </w:r>
      <w:r>
        <w:rPr>
          <w:spacing w:val="-5"/>
          <w:sz w:val="22"/>
        </w:rPr>
        <w:t xml:space="preserve"> </w:t>
      </w:r>
      <w:r>
        <w:rPr>
          <w:sz w:val="22"/>
        </w:rPr>
        <w:t>trattamento</w:t>
      </w:r>
      <w:r>
        <w:rPr>
          <w:spacing w:val="-3"/>
          <w:sz w:val="22"/>
        </w:rPr>
        <w:t xml:space="preserve"> </w:t>
      </w:r>
      <w:r>
        <w:rPr>
          <w:sz w:val="22"/>
        </w:rPr>
        <w:t>(art.</w:t>
      </w:r>
      <w:r>
        <w:rPr>
          <w:spacing w:val="-5"/>
          <w:sz w:val="22"/>
        </w:rPr>
        <w:t xml:space="preserve"> </w:t>
      </w:r>
      <w:r>
        <w:rPr>
          <w:spacing w:val="-4"/>
          <w:sz w:val="22"/>
        </w:rPr>
        <w:t>21);</w:t>
      </w:r>
    </w:p>
    <w:p>
      <w:pPr>
        <w:pStyle w:val="ListParagraph"/>
        <w:numPr>
          <w:ilvl w:val="0"/>
          <w:numId w:val="1"/>
        </w:numPr>
        <w:tabs>
          <w:tab w:val="clear" w:pos="720"/>
          <w:tab w:val="left" w:pos="121" w:leader="none"/>
        </w:tabs>
        <w:spacing w:lineRule="auto" w:line="240" w:before="181" w:after="0"/>
        <w:ind w:left="121" w:right="0" w:hanging="119"/>
        <w:jc w:val="both"/>
        <w:rPr>
          <w:sz w:val="22"/>
        </w:rPr>
      </w:pPr>
      <w:r>
        <w:rPr>
          <w:sz w:val="22"/>
        </w:rPr>
        <w:t>Diritto</w:t>
      </w:r>
      <w:r>
        <w:rPr>
          <w:spacing w:val="-4"/>
          <w:sz w:val="22"/>
        </w:rPr>
        <w:t xml:space="preserve"> </w:t>
      </w:r>
      <w:r>
        <w:rPr>
          <w:sz w:val="22"/>
        </w:rPr>
        <w:t>di</w:t>
      </w:r>
      <w:r>
        <w:rPr>
          <w:spacing w:val="-4"/>
          <w:sz w:val="22"/>
        </w:rPr>
        <w:t xml:space="preserve"> </w:t>
      </w:r>
      <w:r>
        <w:rPr>
          <w:sz w:val="22"/>
        </w:rPr>
        <w:t>revoca</w:t>
      </w:r>
      <w:r>
        <w:rPr>
          <w:spacing w:val="-4"/>
          <w:sz w:val="22"/>
        </w:rPr>
        <w:t xml:space="preserve"> </w:t>
      </w:r>
      <w:r>
        <w:rPr>
          <w:sz w:val="22"/>
        </w:rPr>
        <w:t>del</w:t>
      </w:r>
      <w:r>
        <w:rPr>
          <w:spacing w:val="-2"/>
          <w:sz w:val="22"/>
        </w:rPr>
        <w:t xml:space="preserve"> consenso;</w:t>
      </w:r>
    </w:p>
    <w:p>
      <w:pPr>
        <w:pStyle w:val="ListParagraph"/>
        <w:numPr>
          <w:ilvl w:val="0"/>
          <w:numId w:val="1"/>
        </w:numPr>
        <w:tabs>
          <w:tab w:val="clear" w:pos="720"/>
          <w:tab w:val="left" w:pos="121" w:leader="none"/>
        </w:tabs>
        <w:spacing w:lineRule="auto" w:line="240" w:before="184" w:after="0"/>
        <w:ind w:left="121" w:right="0" w:hanging="119"/>
        <w:jc w:val="both"/>
        <w:rPr>
          <w:sz w:val="22"/>
        </w:rPr>
      </w:pPr>
      <w:r>
        <w:rPr>
          <w:sz w:val="22"/>
        </w:rPr>
        <w:t>Diritto</w:t>
      </w:r>
      <w:r>
        <w:rPr>
          <w:spacing w:val="-4"/>
          <w:sz w:val="22"/>
        </w:rPr>
        <w:t xml:space="preserve"> </w:t>
      </w:r>
      <w:r>
        <w:rPr>
          <w:sz w:val="22"/>
        </w:rPr>
        <w:t>di</w:t>
      </w:r>
      <w:r>
        <w:rPr>
          <w:spacing w:val="-4"/>
          <w:sz w:val="22"/>
        </w:rPr>
        <w:t xml:space="preserve"> </w:t>
      </w:r>
      <w:r>
        <w:rPr>
          <w:sz w:val="22"/>
        </w:rPr>
        <w:t>proporre</w:t>
      </w:r>
      <w:r>
        <w:rPr>
          <w:spacing w:val="-2"/>
          <w:sz w:val="22"/>
        </w:rPr>
        <w:t xml:space="preserve"> </w:t>
      </w:r>
      <w:r>
        <w:rPr>
          <w:sz w:val="22"/>
        </w:rPr>
        <w:t>reclamo</w:t>
      </w:r>
      <w:r>
        <w:rPr>
          <w:spacing w:val="-3"/>
          <w:sz w:val="22"/>
        </w:rPr>
        <w:t xml:space="preserve"> </w:t>
      </w:r>
      <w:r>
        <w:rPr>
          <w:sz w:val="22"/>
        </w:rPr>
        <w:t>all’autorità</w:t>
      </w:r>
      <w:r>
        <w:rPr>
          <w:spacing w:val="-3"/>
          <w:sz w:val="22"/>
        </w:rPr>
        <w:t xml:space="preserve"> </w:t>
      </w:r>
      <w:r>
        <w:rPr>
          <w:sz w:val="22"/>
        </w:rPr>
        <w:t>di</w:t>
      </w:r>
      <w:r>
        <w:rPr>
          <w:spacing w:val="-4"/>
          <w:sz w:val="22"/>
        </w:rPr>
        <w:t xml:space="preserve"> </w:t>
      </w:r>
      <w:r>
        <w:rPr>
          <w:spacing w:val="-2"/>
          <w:sz w:val="22"/>
        </w:rPr>
        <w:t>controllo.</w:t>
      </w:r>
    </w:p>
    <w:p>
      <w:pPr>
        <w:pStyle w:val="Corpodeltesto"/>
        <w:ind w:left="0" w:right="0" w:hanging="0"/>
        <w:jc w:val="left"/>
        <w:rPr/>
      </w:pPr>
      <w:r>
        <w:rPr/>
      </w:r>
    </w:p>
    <w:p>
      <w:pPr>
        <w:pStyle w:val="Corpodeltesto"/>
        <w:spacing w:before="94" w:after="0"/>
        <w:ind w:left="0" w:right="0" w:hanging="0"/>
        <w:jc w:val="left"/>
        <w:rPr/>
      </w:pPr>
      <w:r>
        <w:rPr/>
      </w:r>
    </w:p>
    <w:p>
      <w:pPr>
        <w:pStyle w:val="Corpodeltesto"/>
        <w:spacing w:lineRule="auto" w:line="259"/>
        <w:ind w:left="5" w:right="162" w:hanging="0"/>
        <w:rPr/>
      </w:pPr>
      <w:r>
        <w:rPr/>
        <w:t xml:space="preserve">Per maggiori informazioni, in relazione alle modalità di esercizio dei diritti dell'interessato, si prega di prendere visione del documento denominato “Procedura Esercizio dei Diritti dell’interessato al link </w:t>
      </w:r>
      <w:r>
        <w:rPr>
          <w:color w:val="0000FF"/>
          <w:spacing w:val="-2"/>
          <w:u w:val="single" w:color="0000FF"/>
        </w:rPr>
        <w:t>https://</w:t>
      </w:r>
      <w:hyperlink r:id="rId3">
        <w:r>
          <w:rPr>
            <w:color w:val="0000FF"/>
            <w:spacing w:val="-2"/>
            <w:u w:val="single" w:color="0000FF"/>
          </w:rPr>
          <w:t>www.comune.cecina.li.it/privacy</w:t>
        </w:r>
      </w:hyperlink>
    </w:p>
    <w:p>
      <w:pPr>
        <w:sectPr>
          <w:type w:val="nextPage"/>
          <w:pgSz w:w="11906" w:h="16838"/>
          <w:pgMar w:left="1133" w:right="992" w:gutter="0" w:header="0" w:top="1360" w:footer="0" w:bottom="280"/>
          <w:pgNumType w:fmt="decimal"/>
          <w:formProt w:val="false"/>
          <w:textDirection w:val="lrTb"/>
          <w:docGrid w:type="default" w:linePitch="100" w:charSpace="4096"/>
        </w:sectPr>
        <w:pStyle w:val="Titolo1"/>
        <w:jc w:val="left"/>
        <w:rPr/>
      </w:pPr>
      <w:r>
        <w:rPr/>
        <w:t>TITOLARE</w:t>
      </w:r>
      <w:r>
        <w:rPr>
          <w:spacing w:val="-4"/>
        </w:rPr>
        <w:t xml:space="preserve"> </w:t>
      </w:r>
      <w:r>
        <w:rPr/>
        <w:t>DPO</w:t>
      </w:r>
      <w:r>
        <w:rPr>
          <w:spacing w:val="-3"/>
        </w:rPr>
        <w:t xml:space="preserve"> </w:t>
      </w:r>
      <w:r>
        <w:rPr/>
        <w:t>E</w:t>
      </w:r>
      <w:r>
        <w:rPr>
          <w:spacing w:val="-4"/>
        </w:rPr>
        <w:t xml:space="preserve"> </w:t>
      </w:r>
      <w:r>
        <w:rPr/>
        <w:t>COMUNICAZIONI</w:t>
      </w:r>
      <w:r>
        <w:rPr>
          <w:spacing w:val="-2"/>
        </w:rPr>
        <w:t xml:space="preserve"> PRIVACY</w:t>
      </w:r>
    </w:p>
    <w:p>
      <w:pPr>
        <w:pStyle w:val="Corpodeltesto"/>
        <w:spacing w:lineRule="auto" w:line="259" w:before="30" w:after="0"/>
        <w:ind w:left="5" w:right="155" w:hanging="0"/>
        <w:rPr/>
      </w:pPr>
      <w:r>
        <w:rPr/>
        <w:t>Il</w:t>
      </w:r>
      <w:r>
        <w:rPr>
          <w:spacing w:val="-2"/>
        </w:rPr>
        <w:t xml:space="preserve"> </w:t>
      </w:r>
      <w:r>
        <w:rPr/>
        <w:t>Titolare</w:t>
      </w:r>
      <w:r>
        <w:rPr>
          <w:spacing w:val="-2"/>
        </w:rPr>
        <w:t xml:space="preserve"> </w:t>
      </w:r>
      <w:r>
        <w:rPr/>
        <w:t>del trattamento è</w:t>
      </w:r>
      <w:r>
        <w:rPr>
          <w:spacing w:val="-1"/>
        </w:rPr>
        <w:t xml:space="preserve"> </w:t>
      </w:r>
      <w:r>
        <w:rPr/>
        <w:t>il</w:t>
      </w:r>
      <w:r>
        <w:rPr>
          <w:spacing w:val="-2"/>
        </w:rPr>
        <w:t xml:space="preserve"> </w:t>
      </w:r>
      <w:r>
        <w:rPr/>
        <w:t>Comune di</w:t>
      </w:r>
      <w:r>
        <w:rPr>
          <w:spacing w:val="-1"/>
        </w:rPr>
        <w:t xml:space="preserve"> </w:t>
      </w:r>
      <w:r>
        <w:rPr/>
        <w:t>Cecina il</w:t>
      </w:r>
      <w:r>
        <w:rPr>
          <w:spacing w:val="-2"/>
        </w:rPr>
        <w:t xml:space="preserve"> </w:t>
      </w:r>
      <w:r>
        <w:rPr/>
        <w:t>DPO è</w:t>
      </w:r>
      <w:r>
        <w:rPr>
          <w:spacing w:val="-1"/>
        </w:rPr>
        <w:t xml:space="preserve"> </w:t>
      </w:r>
      <w:r>
        <w:rPr>
          <w:spacing w:val="-1"/>
        </w:rPr>
        <w:t xml:space="preserve">il </w:t>
      </w:r>
      <w:r>
        <w:rPr/>
        <w:t>Dott.</w:t>
      </w:r>
      <w:r>
        <w:rPr>
          <w:spacing w:val="-3"/>
        </w:rPr>
        <w:t xml:space="preserve"> </w:t>
      </w:r>
      <w:r>
        <w:rPr>
          <w:spacing w:val="-3"/>
        </w:rPr>
        <w:t>Giuliano Da Valle</w:t>
      </w:r>
      <w:r>
        <w:rPr/>
        <w:t>. Per ogni comunicazione, ai sensi degli articoli sopra riportati del Regolamento UE 2016/679, il Titolare mette a disposizione</w:t>
      </w:r>
      <w:r>
        <w:rPr>
          <w:spacing w:val="40"/>
        </w:rPr>
        <w:t xml:space="preserve"> </w:t>
      </w:r>
      <w:r>
        <w:rPr/>
        <w:t xml:space="preserve">l’indirizzo mail: X </w:t>
      </w:r>
      <w:hyperlink r:id="rId4">
        <w:r>
          <w:rPr>
            <w:color w:val="0000FF"/>
            <w:u w:val="single" w:color="0000FF"/>
          </w:rPr>
          <w:t>dpo@comune.cecina.li.it</w:t>
        </w:r>
      </w:hyperlink>
    </w:p>
    <w:sectPr>
      <w:type w:val="nextPage"/>
      <w:pgSz w:w="11906" w:h="16838"/>
      <w:pgMar w:left="1133" w:right="992" w:gutter="0" w:header="0" w:top="136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23" w:hanging="120"/>
      </w:pPr>
      <w:rPr>
        <w:rFonts w:ascii="Calibri" w:hAnsi="Calibri" w:cs="Calibri" w:hint="default"/>
        <w:sz w:val="22"/>
        <w:spacing w:val="0"/>
        <w:i w:val="false"/>
        <w:b w:val="false"/>
        <w:szCs w:val="22"/>
        <w:iCs w:val="false"/>
        <w:bCs w:val="false"/>
        <w:w w:val="100"/>
        <w:lang w:val="it-IT" w:eastAsia="en-US" w:bidi="ar-SA"/>
      </w:rPr>
    </w:lvl>
    <w:lvl w:ilvl="1">
      <w:start w:val="0"/>
      <w:numFmt w:val="bullet"/>
      <w:lvlText w:val=""/>
      <w:lvlJc w:val="left"/>
      <w:pPr>
        <w:tabs>
          <w:tab w:val="num" w:pos="0"/>
        </w:tabs>
        <w:ind w:left="1086" w:hanging="120"/>
      </w:pPr>
      <w:rPr>
        <w:rFonts w:ascii="Symbol" w:hAnsi="Symbol" w:cs="Symbol" w:hint="default"/>
        <w:lang w:val="it-IT" w:eastAsia="en-US" w:bidi="ar-SA"/>
      </w:rPr>
    </w:lvl>
    <w:lvl w:ilvl="2">
      <w:start w:val="0"/>
      <w:numFmt w:val="bullet"/>
      <w:lvlText w:val=""/>
      <w:lvlJc w:val="left"/>
      <w:pPr>
        <w:tabs>
          <w:tab w:val="num" w:pos="0"/>
        </w:tabs>
        <w:ind w:left="2052" w:hanging="120"/>
      </w:pPr>
      <w:rPr>
        <w:rFonts w:ascii="Symbol" w:hAnsi="Symbol" w:cs="Symbol" w:hint="default"/>
        <w:lang w:val="it-IT" w:eastAsia="en-US" w:bidi="ar-SA"/>
      </w:rPr>
    </w:lvl>
    <w:lvl w:ilvl="3">
      <w:start w:val="0"/>
      <w:numFmt w:val="bullet"/>
      <w:lvlText w:val=""/>
      <w:lvlJc w:val="left"/>
      <w:pPr>
        <w:tabs>
          <w:tab w:val="num" w:pos="0"/>
        </w:tabs>
        <w:ind w:left="3018" w:hanging="120"/>
      </w:pPr>
      <w:rPr>
        <w:rFonts w:ascii="Symbol" w:hAnsi="Symbol" w:cs="Symbol" w:hint="default"/>
        <w:lang w:val="it-IT" w:eastAsia="en-US" w:bidi="ar-SA"/>
      </w:rPr>
    </w:lvl>
    <w:lvl w:ilvl="4">
      <w:start w:val="0"/>
      <w:numFmt w:val="bullet"/>
      <w:lvlText w:val=""/>
      <w:lvlJc w:val="left"/>
      <w:pPr>
        <w:tabs>
          <w:tab w:val="num" w:pos="0"/>
        </w:tabs>
        <w:ind w:left="3984" w:hanging="120"/>
      </w:pPr>
      <w:rPr>
        <w:rFonts w:ascii="Symbol" w:hAnsi="Symbol" w:cs="Symbol" w:hint="default"/>
        <w:lang w:val="it-IT" w:eastAsia="en-US" w:bidi="ar-SA"/>
      </w:rPr>
    </w:lvl>
    <w:lvl w:ilvl="5">
      <w:start w:val="0"/>
      <w:numFmt w:val="bullet"/>
      <w:lvlText w:val=""/>
      <w:lvlJc w:val="left"/>
      <w:pPr>
        <w:tabs>
          <w:tab w:val="num" w:pos="0"/>
        </w:tabs>
        <w:ind w:left="4950" w:hanging="120"/>
      </w:pPr>
      <w:rPr>
        <w:rFonts w:ascii="Symbol" w:hAnsi="Symbol" w:cs="Symbol" w:hint="default"/>
        <w:lang w:val="it-IT" w:eastAsia="en-US" w:bidi="ar-SA"/>
      </w:rPr>
    </w:lvl>
    <w:lvl w:ilvl="6">
      <w:start w:val="0"/>
      <w:numFmt w:val="bullet"/>
      <w:lvlText w:val=""/>
      <w:lvlJc w:val="left"/>
      <w:pPr>
        <w:tabs>
          <w:tab w:val="num" w:pos="0"/>
        </w:tabs>
        <w:ind w:left="5916" w:hanging="120"/>
      </w:pPr>
      <w:rPr>
        <w:rFonts w:ascii="Symbol" w:hAnsi="Symbol" w:cs="Symbol" w:hint="default"/>
        <w:lang w:val="it-IT" w:eastAsia="en-US" w:bidi="ar-SA"/>
      </w:rPr>
    </w:lvl>
    <w:lvl w:ilvl="7">
      <w:start w:val="0"/>
      <w:numFmt w:val="bullet"/>
      <w:lvlText w:val=""/>
      <w:lvlJc w:val="left"/>
      <w:pPr>
        <w:tabs>
          <w:tab w:val="num" w:pos="0"/>
        </w:tabs>
        <w:ind w:left="6882" w:hanging="120"/>
      </w:pPr>
      <w:rPr>
        <w:rFonts w:ascii="Symbol" w:hAnsi="Symbol" w:cs="Symbol" w:hint="default"/>
        <w:lang w:val="it-IT" w:eastAsia="en-US" w:bidi="ar-SA"/>
      </w:rPr>
    </w:lvl>
    <w:lvl w:ilvl="8">
      <w:start w:val="0"/>
      <w:numFmt w:val="bullet"/>
      <w:lvlText w:val=""/>
      <w:lvlJc w:val="left"/>
      <w:pPr>
        <w:tabs>
          <w:tab w:val="num" w:pos="0"/>
        </w:tabs>
        <w:ind w:left="7848" w:hanging="120"/>
      </w:pPr>
      <w:rPr>
        <w:rFonts w:ascii="Symbol" w:hAnsi="Symbol" w:cs="Symbol" w:hint="default"/>
        <w:lang w:val="it-IT"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Calibri" w:hAnsi="Calibri" w:eastAsia="Calibri" w:cs="Calibri" w:asciiTheme="minorHAnsi" w:eastAsiaTheme="minorHAnsi" w:hAnsiTheme="minorHAnsi"/>
      <w:color w:val="auto"/>
      <w:kern w:val="0"/>
      <w:sz w:val="22"/>
      <w:szCs w:val="22"/>
      <w:lang w:val="it-IT" w:eastAsia="en-US" w:bidi="ar-SA"/>
    </w:rPr>
  </w:style>
  <w:style w:type="paragraph" w:styleId="Titolo1">
    <w:name w:val="Heading 1"/>
    <w:basedOn w:val="Normal"/>
    <w:uiPriority w:val="1"/>
    <w:qFormat/>
    <w:pPr>
      <w:spacing w:before="160" w:after="0"/>
      <w:ind w:left="5" w:right="0" w:hanging="0"/>
      <w:jc w:val="both"/>
      <w:outlineLvl w:val="1"/>
    </w:pPr>
    <w:rPr>
      <w:rFonts w:ascii="Calibri" w:hAnsi="Calibri" w:eastAsia="Calibri" w:cs="Calibri"/>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Hyperlink"/>
    <w:rPr>
      <w:color w:val="000080"/>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uiPriority w:val="1"/>
    <w:qFormat/>
    <w:pPr>
      <w:ind w:left="5" w:right="0" w:hanging="0"/>
      <w:jc w:val="both"/>
    </w:pPr>
    <w:rPr>
      <w:rFonts w:ascii="Calibri" w:hAnsi="Calibri" w:eastAsia="Calibri" w:cs="Calibri"/>
      <w:sz w:val="22"/>
      <w:szCs w:val="22"/>
      <w:lang w:val="it-IT" w:eastAsia="en-US" w:bidi="ar-SA"/>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principale">
    <w:name w:val="Title"/>
    <w:basedOn w:val="Normal"/>
    <w:uiPriority w:val="1"/>
    <w:qFormat/>
    <w:pPr>
      <w:spacing w:before="4" w:after="0"/>
      <w:ind w:left="1" w:right="0" w:hanging="0"/>
    </w:pPr>
    <w:rPr>
      <w:rFonts w:ascii="Times New Roman" w:hAnsi="Times New Roman" w:eastAsia="Times New Roman" w:cs="Times New Roman"/>
      <w:b/>
      <w:bCs/>
      <w:sz w:val="28"/>
      <w:szCs w:val="28"/>
      <w:lang w:val="it-IT" w:eastAsia="en-US" w:bidi="ar-SA"/>
    </w:rPr>
  </w:style>
  <w:style w:type="paragraph" w:styleId="ListParagraph">
    <w:name w:val="List Paragraph"/>
    <w:basedOn w:val="Normal"/>
    <w:uiPriority w:val="1"/>
    <w:qFormat/>
    <w:pPr>
      <w:spacing w:before="181" w:after="0"/>
      <w:ind w:left="121" w:right="0" w:hanging="119"/>
      <w:jc w:val="both"/>
    </w:pPr>
    <w:rPr>
      <w:rFonts w:ascii="Calibri" w:hAnsi="Calibri" w:eastAsia="Calibri" w:cs="Calibri"/>
      <w:lang w:val="it-IT" w:eastAsia="en-US" w:bidi="ar-SA"/>
    </w:rPr>
  </w:style>
  <w:style w:type="paragraph" w:styleId="TableParagraph">
    <w:name w:val="Table Paragraph"/>
    <w:basedOn w:val="Normal"/>
    <w:uiPriority w:val="1"/>
    <w:qFormat/>
    <w:pPr/>
    <w:rPr>
      <w:lang w:val="it-IT"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comune.cecina.li.it/privacy" TargetMode="External"/><Relationship Id="rId4" Type="http://schemas.openxmlformats.org/officeDocument/2006/relationships/hyperlink" Target="mailto:dpo@comune.cecina.li.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LibreOffice/7.4.6.2$Windows_X86_64 LibreOffice_project/5b1f5509c2decdade7fda905e3e1429a67acd63d</Application>
  <AppVersion>15.0000</AppVersion>
  <Pages>4</Pages>
  <Words>1326</Words>
  <Characters>8041</Characters>
  <CharactersWithSpaces>9311</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2025-01-07T15:56:53Z</dcterms:created>
  <dc:creator>Michele Amadori</dc:creator>
  <dc:description/>
  <dc:language>it-IT</dc:language>
  <cp:lastModifiedBy>. .</cp:lastModifiedBy>
  <dcterms:modified xsi:type="dcterms:W3CDTF">2025-01-07T16:57:32Z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2024-01-26T00:00:00Z</vt:filetime>
  </property>
  <property fmtid="{D5CDD505-2E9C-101B-9397-08002B2CF9AE}" pid="3" name="Creator">
    <vt:lpwstr>Writer</vt:lpwstr>
  </property>
  <property fmtid="{D5CDD505-2E9C-101B-9397-08002B2CF9AE}" pid="4" name="LastSaved">
    <vt:filetime>2024-01-26T00:00:00Z</vt:filetime>
  </property>
  <property fmtid="{D5CDD505-2E9C-101B-9397-08002B2CF9AE}" pid="5" name="Producer">
    <vt:lpwstr>LibreOffice 7.4</vt:lpwstr>
  </property>
</Properties>
</file>